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AE3" w:rsidRPr="00664609" w:rsidRDefault="005A4AE3" w:rsidP="005A4AE3">
      <w:pPr>
        <w:spacing w:after="240"/>
        <w:rPr>
          <w:rFonts w:ascii="Times New Roman" w:eastAsia="Times New Roman" w:hAnsi="Times New Roman" w:cs="Times New Roman"/>
          <w:b/>
          <w:color w:val="C00000"/>
          <w:u w:val="single"/>
        </w:rPr>
      </w:pPr>
      <w:r w:rsidRPr="00664609">
        <w:rPr>
          <w:rFonts w:ascii="Times New Roman" w:eastAsia="Times New Roman" w:hAnsi="Times New Roman" w:cs="Times New Roman"/>
          <w:b/>
          <w:color w:val="C00000"/>
          <w:u w:val="single"/>
        </w:rPr>
        <w:t>PLEASE DO THESE IN APA STYLE WITH CITATIONS AND REFERENCES. DO ATLEAST TWO PARAGRAPHS PER QUESTION</w:t>
      </w:r>
    </w:p>
    <w:p w:rsidR="005A4AE3" w:rsidRPr="00664609" w:rsidRDefault="005A4AE3" w:rsidP="005A4AE3">
      <w:pPr>
        <w:spacing w:after="240"/>
        <w:rPr>
          <w:rFonts w:ascii="Times New Roman" w:eastAsia="Times New Roman" w:hAnsi="Times New Roman" w:cs="Times New Roman"/>
          <w:b/>
          <w:color w:val="000000"/>
        </w:rPr>
      </w:pPr>
      <w:r w:rsidRPr="00664609">
        <w:rPr>
          <w:rFonts w:ascii="Times New Roman" w:eastAsia="Times New Roman" w:hAnsi="Times New Roman" w:cs="Times New Roman"/>
          <w:b/>
          <w:color w:val="000000"/>
        </w:rPr>
        <w:t>QUESTION 1.After taking the Keirsey Temperament sorter, identify the following:</w:t>
      </w:r>
    </w:p>
    <w:p w:rsidR="005A4AE3" w:rsidRPr="00664609" w:rsidRDefault="00596FF4" w:rsidP="00E76360">
      <w:pPr>
        <w:rPr>
          <w:rFonts w:ascii="Times New Roman" w:eastAsia="Times New Roman" w:hAnsi="Times New Roman" w:cs="Times New Roman"/>
        </w:rPr>
      </w:pPr>
      <w:hyperlink r:id="rId5" w:tgtFrame="_blank" w:history="1">
        <w:r w:rsidR="005A4AE3" w:rsidRPr="00664609">
          <w:rPr>
            <w:rFonts w:ascii="Times New Roman" w:eastAsia="Times New Roman" w:hAnsi="Times New Roman" w:cs="Times New Roman"/>
            <w:color w:val="005681"/>
            <w:u w:val="single"/>
            <w:bdr w:val="none" w:sz="0" w:space="0" w:color="auto" w:frame="1"/>
          </w:rPr>
          <w:t>Keirsey Temperament Sorter (KTSII).</w:t>
        </w:r>
      </w:hyperlink>
    </w:p>
    <w:p w:rsidR="005A4AE3" w:rsidRPr="00664609" w:rsidRDefault="005A4AE3" w:rsidP="005A4AE3">
      <w:pPr>
        <w:numPr>
          <w:ilvl w:val="0"/>
          <w:numId w:val="1"/>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Which temperament best describes your personality type?</w:t>
      </w:r>
    </w:p>
    <w:p w:rsidR="005A4AE3" w:rsidRPr="00664609" w:rsidRDefault="005A4AE3" w:rsidP="005A4AE3">
      <w:pPr>
        <w:numPr>
          <w:ilvl w:val="0"/>
          <w:numId w:val="1"/>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Do you believe the results provide an accurate assessment of your personality?</w:t>
      </w:r>
    </w:p>
    <w:p w:rsidR="005A4AE3" w:rsidRPr="00664609" w:rsidRDefault="005A4AE3" w:rsidP="005A4AE3">
      <w:pPr>
        <w:numPr>
          <w:ilvl w:val="0"/>
          <w:numId w:val="1"/>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What are the strengths and challenges that you have in this personality type?</w:t>
      </w:r>
    </w:p>
    <w:p w:rsidR="005A4AE3" w:rsidRPr="00664609" w:rsidRDefault="005A4AE3" w:rsidP="005A4AE3">
      <w:pPr>
        <w:numPr>
          <w:ilvl w:val="0"/>
          <w:numId w:val="1"/>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How does knowing this information help as you apply for future nursing positions?</w:t>
      </w:r>
    </w:p>
    <w:p w:rsidR="005A4AE3" w:rsidRPr="00664609" w:rsidRDefault="005A4AE3" w:rsidP="005A4AE3">
      <w:pPr>
        <w:rPr>
          <w:rFonts w:ascii="Times New Roman" w:eastAsia="Times New Roman" w:hAnsi="Times New Roman" w:cs="Times New Roman"/>
          <w:color w:val="000000"/>
        </w:rPr>
      </w:pPr>
    </w:p>
    <w:p w:rsidR="005A4AE3" w:rsidRPr="00664609" w:rsidRDefault="005A4AE3" w:rsidP="005A4AE3">
      <w:pPr>
        <w:rPr>
          <w:rFonts w:ascii="Times New Roman" w:eastAsia="Times New Roman" w:hAnsi="Times New Roman" w:cs="Times New Roman"/>
          <w:b/>
          <w:color w:val="000000"/>
        </w:rPr>
      </w:pPr>
      <w:r w:rsidRPr="00664609">
        <w:rPr>
          <w:rFonts w:ascii="Times New Roman" w:eastAsia="Times New Roman" w:hAnsi="Times New Roman" w:cs="Times New Roman"/>
          <w:b/>
          <w:color w:val="000000"/>
        </w:rPr>
        <w:t>ANSWER 1:</w:t>
      </w:r>
    </w:p>
    <w:p w:rsidR="004338A3" w:rsidRPr="00664609" w:rsidRDefault="004338A3" w:rsidP="00596FF4">
      <w:pPr>
        <w:spacing w:line="480" w:lineRule="auto"/>
        <w:ind w:firstLine="720"/>
        <w:jc w:val="both"/>
        <w:rPr>
          <w:rFonts w:ascii="Times New Roman" w:eastAsia="Times New Roman" w:hAnsi="Times New Roman" w:cs="Times New Roman"/>
          <w:color w:val="000000"/>
        </w:rPr>
      </w:pPr>
      <w:r w:rsidRPr="00664609">
        <w:rPr>
          <w:rFonts w:ascii="Times New Roman" w:eastAsia="Times New Roman" w:hAnsi="Times New Roman" w:cs="Times New Roman"/>
          <w:color w:val="000000"/>
        </w:rPr>
        <w:t>The first step toward seeing others as distinct from yourself is to become better acquainted with your traits of character”. I find that the melancholic temperament well describes my personality has been analytical, wise as well as been quiet</w:t>
      </w:r>
      <w:r w:rsidR="00A07B5D" w:rsidRPr="00A07B5D">
        <w:rPr>
          <w:rFonts w:ascii="Times New Roman" w:eastAsia="Times New Roman" w:hAnsi="Times New Roman" w:cs="Times New Roman"/>
        </w:rPr>
        <w:t xml:space="preserve"> </w:t>
      </w:r>
      <w:r w:rsidR="00A07B5D">
        <w:rPr>
          <w:rFonts w:ascii="Times New Roman" w:eastAsia="Times New Roman" w:hAnsi="Times New Roman" w:cs="Times New Roman"/>
        </w:rPr>
        <w:t>(</w:t>
      </w:r>
      <w:r w:rsidR="00A07B5D" w:rsidRPr="00465FF9">
        <w:rPr>
          <w:rFonts w:ascii="Times New Roman" w:eastAsia="Times New Roman" w:hAnsi="Times New Roman" w:cs="Times New Roman"/>
        </w:rPr>
        <w:t>McCra</w:t>
      </w:r>
      <w:r w:rsidR="00A07B5D">
        <w:rPr>
          <w:rFonts w:ascii="Times New Roman" w:eastAsia="Times New Roman" w:hAnsi="Times New Roman" w:cs="Times New Roman"/>
        </w:rPr>
        <w:t>e &amp; Costa Jr, 201</w:t>
      </w:r>
      <w:r w:rsidR="00A07B5D" w:rsidRPr="00465FF9">
        <w:rPr>
          <w:rFonts w:ascii="Times New Roman" w:eastAsia="Times New Roman" w:hAnsi="Times New Roman" w:cs="Times New Roman"/>
        </w:rPr>
        <w:t>7)</w:t>
      </w:r>
      <w:r w:rsidRPr="00664609">
        <w:rPr>
          <w:rFonts w:ascii="Times New Roman" w:eastAsia="Times New Roman" w:hAnsi="Times New Roman" w:cs="Times New Roman"/>
          <w:color w:val="000000"/>
        </w:rPr>
        <w:t>. I believe the results of the assessment provided an accurate assessment of my personality in that, the description is given above typically describes me as a person, and this is the character I am as a person.</w:t>
      </w:r>
    </w:p>
    <w:p w:rsidR="00830C7F" w:rsidRPr="00664609" w:rsidRDefault="004338A3" w:rsidP="00596FF4">
      <w:pPr>
        <w:spacing w:line="480" w:lineRule="auto"/>
        <w:ind w:firstLine="720"/>
        <w:jc w:val="both"/>
        <w:rPr>
          <w:rFonts w:ascii="Times New Roman" w:eastAsia="Times New Roman" w:hAnsi="Times New Roman" w:cs="Times New Roman"/>
          <w:color w:val="000000"/>
        </w:rPr>
      </w:pPr>
      <w:r w:rsidRPr="00664609">
        <w:rPr>
          <w:rFonts w:ascii="Times New Roman" w:eastAsia="Times New Roman" w:hAnsi="Times New Roman" w:cs="Times New Roman"/>
          <w:color w:val="000000"/>
        </w:rPr>
        <w:t>Person character traits describe the personality of that individual; in that sense, the person has the strengths within the character trait as well as challenges. In my personality type, I think my strength is analytical, and wise, while my challenges are that I am too quiet. Knowing this information is important because I will apply in my nursing position which requires critical analysis of the condition as well as giving wise responses</w:t>
      </w:r>
      <w:r w:rsidR="00EE7146">
        <w:rPr>
          <w:rFonts w:ascii="Times New Roman" w:eastAsia="Times New Roman" w:hAnsi="Times New Roman" w:cs="Times New Roman"/>
          <w:color w:val="000000"/>
        </w:rPr>
        <w:t xml:space="preserve"> </w:t>
      </w:r>
      <w:r w:rsidR="00EE7146">
        <w:rPr>
          <w:rFonts w:ascii="Times New Roman" w:eastAsia="Times New Roman" w:hAnsi="Times New Roman" w:cs="Times New Roman"/>
        </w:rPr>
        <w:t>(</w:t>
      </w:r>
      <w:r w:rsidR="00EE7146" w:rsidRPr="00465FF9">
        <w:rPr>
          <w:rFonts w:ascii="Times New Roman" w:eastAsia="Times New Roman" w:hAnsi="Times New Roman" w:cs="Times New Roman"/>
        </w:rPr>
        <w:t>McCra</w:t>
      </w:r>
      <w:r w:rsidR="00EE7146">
        <w:rPr>
          <w:rFonts w:ascii="Times New Roman" w:eastAsia="Times New Roman" w:hAnsi="Times New Roman" w:cs="Times New Roman"/>
        </w:rPr>
        <w:t>e &amp; Costa Jr, 201</w:t>
      </w:r>
      <w:r w:rsidR="00EE7146" w:rsidRPr="00465FF9">
        <w:rPr>
          <w:rFonts w:ascii="Times New Roman" w:eastAsia="Times New Roman" w:hAnsi="Times New Roman" w:cs="Times New Roman"/>
        </w:rPr>
        <w:t>7)</w:t>
      </w:r>
      <w:r w:rsidRPr="00664609">
        <w:rPr>
          <w:rFonts w:ascii="Times New Roman" w:eastAsia="Times New Roman" w:hAnsi="Times New Roman" w:cs="Times New Roman"/>
          <w:color w:val="000000"/>
        </w:rPr>
        <w:t>.</w:t>
      </w:r>
    </w:p>
    <w:p w:rsidR="008010BC" w:rsidRPr="00664609" w:rsidRDefault="00596FF4" w:rsidP="00664609">
      <w:pPr>
        <w:spacing w:line="480" w:lineRule="auto"/>
        <w:ind w:firstLine="720"/>
        <w:rPr>
          <w:rFonts w:ascii="Times New Roman" w:hAnsi="Times New Roman" w:cs="Times New Roman"/>
        </w:rPr>
      </w:pPr>
    </w:p>
    <w:p w:rsidR="005A4AE3" w:rsidRPr="00664609" w:rsidRDefault="005A4AE3">
      <w:pPr>
        <w:rPr>
          <w:rFonts w:ascii="Times New Roman" w:hAnsi="Times New Roman" w:cs="Times New Roman"/>
        </w:rPr>
      </w:pPr>
    </w:p>
    <w:p w:rsidR="005A4AE3" w:rsidRPr="00664609" w:rsidRDefault="005A4AE3" w:rsidP="005A4AE3">
      <w:pPr>
        <w:spacing w:after="240"/>
        <w:rPr>
          <w:rFonts w:ascii="Times New Roman" w:eastAsia="Times New Roman" w:hAnsi="Times New Roman" w:cs="Times New Roman"/>
          <w:b/>
          <w:color w:val="000000"/>
        </w:rPr>
      </w:pPr>
      <w:r w:rsidRPr="00664609">
        <w:rPr>
          <w:rFonts w:ascii="Times New Roman" w:eastAsia="Times New Roman" w:hAnsi="Times New Roman" w:cs="Times New Roman"/>
          <w:b/>
          <w:color w:val="000000"/>
        </w:rPr>
        <w:t>QUESTION 2.Professional organizations often assist nurses in lifelong learning in medicine.</w:t>
      </w:r>
    </w:p>
    <w:p w:rsidR="005A4AE3" w:rsidRPr="00664609" w:rsidRDefault="005A4AE3" w:rsidP="005A4AE3">
      <w:pPr>
        <w:numPr>
          <w:ilvl w:val="0"/>
          <w:numId w:val="3"/>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How can membership and participation in a local or national professional nursing organization contribute to your plan for lifelong learning?</w:t>
      </w:r>
    </w:p>
    <w:p w:rsidR="005A4AE3" w:rsidRPr="00664609" w:rsidRDefault="005A4AE3" w:rsidP="005A4AE3">
      <w:pPr>
        <w:numPr>
          <w:ilvl w:val="0"/>
          <w:numId w:val="3"/>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What are your lifelong learning goals?</w:t>
      </w:r>
    </w:p>
    <w:p w:rsidR="005A4AE3" w:rsidRPr="00664609" w:rsidRDefault="005A4AE3" w:rsidP="005A4AE3">
      <w:pPr>
        <w:rPr>
          <w:rFonts w:ascii="Times New Roman" w:eastAsia="Times New Roman" w:hAnsi="Times New Roman" w:cs="Times New Roman"/>
          <w:color w:val="000000"/>
        </w:rPr>
      </w:pPr>
    </w:p>
    <w:p w:rsidR="005A4AE3" w:rsidRPr="00664609" w:rsidRDefault="005A4AE3" w:rsidP="005A4AE3">
      <w:pPr>
        <w:rPr>
          <w:rFonts w:ascii="Times New Roman" w:eastAsia="Times New Roman" w:hAnsi="Times New Roman" w:cs="Times New Roman"/>
          <w:b/>
          <w:color w:val="000000"/>
        </w:rPr>
      </w:pPr>
      <w:r w:rsidRPr="00664609">
        <w:rPr>
          <w:rFonts w:ascii="Times New Roman" w:eastAsia="Times New Roman" w:hAnsi="Times New Roman" w:cs="Times New Roman"/>
          <w:b/>
          <w:color w:val="000000"/>
        </w:rPr>
        <w:t>ANSWER 2:</w:t>
      </w:r>
    </w:p>
    <w:p w:rsidR="00AE1961" w:rsidRPr="00664609" w:rsidRDefault="00AE1961" w:rsidP="00596FF4">
      <w:pPr>
        <w:spacing w:line="480" w:lineRule="auto"/>
        <w:ind w:firstLine="720"/>
        <w:jc w:val="both"/>
        <w:rPr>
          <w:rFonts w:ascii="Times New Roman" w:eastAsia="Times New Roman" w:hAnsi="Times New Roman" w:cs="Times New Roman"/>
          <w:color w:val="000000"/>
        </w:rPr>
      </w:pPr>
      <w:r w:rsidRPr="00664609">
        <w:rPr>
          <w:rFonts w:ascii="Times New Roman" w:eastAsia="Times New Roman" w:hAnsi="Times New Roman" w:cs="Times New Roman"/>
          <w:color w:val="000000"/>
        </w:rPr>
        <w:lastRenderedPageBreak/>
        <w:t>Membership, as well as participation in the local or national professional nursing organization, will contribute to my lifelong learning. This is because through the professional associations I will have access to the continuing education, I will have a specialty in journals as well as conferences</w:t>
      </w:r>
      <w:r w:rsidR="00F915C4" w:rsidRPr="00F915C4">
        <w:rPr>
          <w:rFonts w:ascii="Times New Roman" w:eastAsia="Times New Roman" w:hAnsi="Times New Roman" w:cs="Times New Roman"/>
        </w:rPr>
        <w:t xml:space="preserve"> </w:t>
      </w:r>
      <w:r w:rsidR="00F915C4">
        <w:rPr>
          <w:rFonts w:ascii="Times New Roman" w:eastAsia="Times New Roman" w:hAnsi="Times New Roman" w:cs="Times New Roman"/>
        </w:rPr>
        <w:t>(Dinmohammadi et al., 2013)</w:t>
      </w:r>
      <w:r w:rsidRPr="00664609">
        <w:rPr>
          <w:rFonts w:ascii="Times New Roman" w:eastAsia="Times New Roman" w:hAnsi="Times New Roman" w:cs="Times New Roman"/>
          <w:color w:val="000000"/>
        </w:rPr>
        <w:t>. They are fundamental to continuing competency. When the participation enhances my competencies, and it will enable me to develop a better patient system as well as having better career outcomes hence fulfilling goals</w:t>
      </w:r>
    </w:p>
    <w:p w:rsidR="00A75F15" w:rsidRPr="00664609" w:rsidRDefault="00AE1961" w:rsidP="00596FF4">
      <w:pPr>
        <w:spacing w:line="480" w:lineRule="auto"/>
        <w:ind w:firstLine="720"/>
        <w:jc w:val="both"/>
        <w:rPr>
          <w:rFonts w:ascii="Times New Roman" w:eastAsia="Times New Roman" w:hAnsi="Times New Roman" w:cs="Times New Roman"/>
          <w:color w:val="000000"/>
        </w:rPr>
      </w:pPr>
      <w:r w:rsidRPr="00664609">
        <w:rPr>
          <w:rFonts w:ascii="Times New Roman" w:eastAsia="Times New Roman" w:hAnsi="Times New Roman" w:cs="Times New Roman"/>
          <w:color w:val="000000"/>
        </w:rPr>
        <w:t>My lifelong learning goals are to reach the top of the nursing profession ladder. At this position, I will be able to influence the health policy. However, I will be able to change the policy through joining associations since most of them have comprehensive advocacy efforts which can lead to positively impacting the policies. Also, my lifelong learning goal is to redefine and promote nursing excellence in practices as well as creating a career and leadership development in the nursing profession.</w:t>
      </w:r>
    </w:p>
    <w:p w:rsidR="005A4AE3" w:rsidRPr="00664609" w:rsidRDefault="005A4AE3" w:rsidP="005A4AE3">
      <w:pPr>
        <w:rPr>
          <w:rFonts w:ascii="Times New Roman" w:eastAsia="Times New Roman" w:hAnsi="Times New Roman" w:cs="Times New Roman"/>
          <w:color w:val="000000"/>
        </w:rPr>
      </w:pPr>
    </w:p>
    <w:p w:rsidR="005A4AE3" w:rsidRPr="00664609" w:rsidRDefault="005A4AE3" w:rsidP="005A4AE3">
      <w:pPr>
        <w:rPr>
          <w:rFonts w:ascii="Times New Roman" w:eastAsia="Times New Roman" w:hAnsi="Times New Roman" w:cs="Times New Roman"/>
          <w:color w:val="000000"/>
        </w:rPr>
      </w:pPr>
    </w:p>
    <w:p w:rsidR="005A4AE3" w:rsidRPr="00664609" w:rsidRDefault="005A4AE3" w:rsidP="005A4AE3">
      <w:pPr>
        <w:spacing w:after="240"/>
        <w:rPr>
          <w:rFonts w:ascii="Times New Roman" w:eastAsia="Times New Roman" w:hAnsi="Times New Roman" w:cs="Times New Roman"/>
          <w:b/>
          <w:color w:val="000000"/>
        </w:rPr>
      </w:pPr>
      <w:r w:rsidRPr="00664609">
        <w:rPr>
          <w:rFonts w:ascii="Times New Roman" w:eastAsia="Times New Roman" w:hAnsi="Times New Roman" w:cs="Times New Roman"/>
          <w:b/>
          <w:color w:val="000000"/>
        </w:rPr>
        <w:t>QUESTION 3.This week, we are probing the nuances of morals, values, ethics, and beliefs.</w:t>
      </w:r>
    </w:p>
    <w:p w:rsidR="005A4AE3" w:rsidRPr="00664609" w:rsidRDefault="005A4AE3" w:rsidP="005A4AE3">
      <w:pPr>
        <w:numPr>
          <w:ilvl w:val="0"/>
          <w:numId w:val="4"/>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What is the difference between values and beliefs?</w:t>
      </w:r>
    </w:p>
    <w:p w:rsidR="005A4AE3" w:rsidRPr="00664609" w:rsidRDefault="005A4AE3" w:rsidP="005A4AE3">
      <w:pPr>
        <w:numPr>
          <w:ilvl w:val="0"/>
          <w:numId w:val="4"/>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How do your personal values and beliefs influence or affect your nursing</w:t>
      </w:r>
    </w:p>
    <w:p w:rsidR="005A4AE3" w:rsidRPr="00664609" w:rsidRDefault="005A4AE3" w:rsidP="005A4AE3">
      <w:pPr>
        <w:numPr>
          <w:ilvl w:val="0"/>
          <w:numId w:val="4"/>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practice? Reference two of the following concepts in your response:</w:t>
      </w:r>
    </w:p>
    <w:p w:rsidR="005A4AE3" w:rsidRPr="00664609" w:rsidRDefault="005A4AE3" w:rsidP="005A4AE3">
      <w:pPr>
        <w:numPr>
          <w:ilvl w:val="1"/>
          <w:numId w:val="5"/>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Ethical</w:t>
      </w:r>
    </w:p>
    <w:p w:rsidR="005A4AE3" w:rsidRPr="00664609" w:rsidRDefault="005A4AE3" w:rsidP="005A4AE3">
      <w:pPr>
        <w:numPr>
          <w:ilvl w:val="1"/>
          <w:numId w:val="5"/>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Moral</w:t>
      </w:r>
    </w:p>
    <w:p w:rsidR="005A4AE3" w:rsidRPr="00664609" w:rsidRDefault="005A4AE3" w:rsidP="005A4AE3">
      <w:pPr>
        <w:numPr>
          <w:ilvl w:val="1"/>
          <w:numId w:val="5"/>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Religious</w:t>
      </w:r>
    </w:p>
    <w:p w:rsidR="005A4AE3" w:rsidRPr="00664609" w:rsidRDefault="005A4AE3" w:rsidP="005A4AE3">
      <w:pPr>
        <w:numPr>
          <w:ilvl w:val="1"/>
          <w:numId w:val="5"/>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Ideological</w:t>
      </w:r>
    </w:p>
    <w:p w:rsidR="005A4AE3" w:rsidRPr="00664609" w:rsidRDefault="005A4AE3" w:rsidP="005A4AE3">
      <w:pPr>
        <w:numPr>
          <w:ilvl w:val="1"/>
          <w:numId w:val="5"/>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Political</w:t>
      </w:r>
    </w:p>
    <w:p w:rsidR="005A4AE3" w:rsidRPr="00664609" w:rsidRDefault="005A4AE3" w:rsidP="005A4AE3">
      <w:pPr>
        <w:rPr>
          <w:rFonts w:ascii="Times New Roman" w:eastAsia="Times New Roman" w:hAnsi="Times New Roman" w:cs="Times New Roman"/>
          <w:color w:val="000000"/>
        </w:rPr>
      </w:pPr>
    </w:p>
    <w:p w:rsidR="005A4AE3" w:rsidRPr="00664609" w:rsidRDefault="005A4AE3" w:rsidP="005A4AE3">
      <w:pPr>
        <w:rPr>
          <w:rFonts w:ascii="Times New Roman" w:eastAsia="Times New Roman" w:hAnsi="Times New Roman" w:cs="Times New Roman"/>
          <w:b/>
          <w:color w:val="000000"/>
        </w:rPr>
      </w:pPr>
      <w:r w:rsidRPr="00664609">
        <w:rPr>
          <w:rFonts w:ascii="Times New Roman" w:eastAsia="Times New Roman" w:hAnsi="Times New Roman" w:cs="Times New Roman"/>
          <w:b/>
          <w:color w:val="000000"/>
        </w:rPr>
        <w:t>ANSWER 3:</w:t>
      </w:r>
    </w:p>
    <w:p w:rsidR="00CA5141" w:rsidRPr="00664609" w:rsidRDefault="00CA5141" w:rsidP="00596FF4">
      <w:pPr>
        <w:spacing w:line="480" w:lineRule="auto"/>
        <w:ind w:firstLine="720"/>
        <w:jc w:val="both"/>
        <w:rPr>
          <w:rFonts w:ascii="Times New Roman" w:eastAsia="Times New Roman" w:hAnsi="Times New Roman" w:cs="Times New Roman"/>
          <w:color w:val="000000"/>
        </w:rPr>
      </w:pPr>
      <w:r w:rsidRPr="00664609">
        <w:rPr>
          <w:rFonts w:ascii="Times New Roman" w:eastAsia="Times New Roman" w:hAnsi="Times New Roman" w:cs="Times New Roman"/>
          <w:color w:val="000000"/>
        </w:rPr>
        <w:t>Understanding or knowing personal values and beliefs can be a little bit confusing. People use both the values and beliefs to guide and shape their actions. The distinction between ideas and values is that beliefs are regarded as the convictions that are generally held as true without actual proof of confidence</w:t>
      </w:r>
      <w:r w:rsidR="001E6DA3" w:rsidRPr="001E6DA3">
        <w:rPr>
          <w:rFonts w:ascii="Times New Roman" w:eastAsia="Times New Roman" w:hAnsi="Times New Roman" w:cs="Times New Roman"/>
        </w:rPr>
        <w:t xml:space="preserve"> </w:t>
      </w:r>
      <w:r w:rsidR="001E6DA3">
        <w:rPr>
          <w:rFonts w:ascii="Times New Roman" w:eastAsia="Times New Roman" w:hAnsi="Times New Roman" w:cs="Times New Roman"/>
        </w:rPr>
        <w:t>(Sendjaya et al., 2016)</w:t>
      </w:r>
      <w:r w:rsidRPr="00664609">
        <w:rPr>
          <w:rFonts w:ascii="Times New Roman" w:eastAsia="Times New Roman" w:hAnsi="Times New Roman" w:cs="Times New Roman"/>
          <w:color w:val="000000"/>
        </w:rPr>
        <w:t>. Values, on the other hand, are things which we see the essential and they include honesty, equality, perseverance, honesty as well as faithfulness.</w:t>
      </w:r>
    </w:p>
    <w:p w:rsidR="00C63A1F" w:rsidRPr="00664609" w:rsidRDefault="00CA5141" w:rsidP="00596FF4">
      <w:pPr>
        <w:spacing w:line="480" w:lineRule="auto"/>
        <w:ind w:firstLine="720"/>
        <w:jc w:val="both"/>
        <w:rPr>
          <w:rFonts w:ascii="Times New Roman" w:eastAsia="Times New Roman" w:hAnsi="Times New Roman" w:cs="Times New Roman"/>
          <w:color w:val="000000"/>
        </w:rPr>
      </w:pPr>
      <w:r w:rsidRPr="00664609">
        <w:rPr>
          <w:rFonts w:ascii="Times New Roman" w:eastAsia="Times New Roman" w:hAnsi="Times New Roman" w:cs="Times New Roman"/>
          <w:color w:val="000000"/>
        </w:rPr>
        <w:lastRenderedPageBreak/>
        <w:t>As a Christian, I believe in the teachings that humankind should assist with fellow humanity. Due to such beliefs, I feel enlightened to continue pursuing my goals of a nursing career. However, in this field, a person should hold the ethical values of been honest, royal and perseverance so that service delivery is achieved</w:t>
      </w:r>
      <w:r w:rsidR="000A601F">
        <w:rPr>
          <w:rFonts w:ascii="Times New Roman" w:eastAsia="Times New Roman" w:hAnsi="Times New Roman" w:cs="Times New Roman"/>
          <w:color w:val="000000"/>
        </w:rPr>
        <w:t xml:space="preserve"> </w:t>
      </w:r>
      <w:r w:rsidR="000A601F">
        <w:rPr>
          <w:rFonts w:ascii="Times New Roman" w:eastAsia="Times New Roman" w:hAnsi="Times New Roman" w:cs="Times New Roman"/>
        </w:rPr>
        <w:t>(Sendjaya et al., 2016)</w:t>
      </w:r>
      <w:r w:rsidRPr="00664609">
        <w:rPr>
          <w:rFonts w:ascii="Times New Roman" w:eastAsia="Times New Roman" w:hAnsi="Times New Roman" w:cs="Times New Roman"/>
          <w:color w:val="000000"/>
        </w:rPr>
        <w:t>. It is fundamental to not the patient information should not be disclosed. Hence my honesty and royal ethical values will be necessary.</w:t>
      </w:r>
    </w:p>
    <w:p w:rsidR="005A4AE3" w:rsidRPr="00664609" w:rsidRDefault="005A4AE3" w:rsidP="005A4AE3">
      <w:pPr>
        <w:rPr>
          <w:rFonts w:ascii="Times New Roman" w:eastAsia="Times New Roman" w:hAnsi="Times New Roman" w:cs="Times New Roman"/>
          <w:color w:val="000000"/>
        </w:rPr>
      </w:pPr>
    </w:p>
    <w:p w:rsidR="005A4AE3" w:rsidRPr="00664609" w:rsidRDefault="005A4AE3" w:rsidP="005A4AE3">
      <w:pPr>
        <w:rPr>
          <w:rFonts w:ascii="Times New Roman" w:eastAsia="Times New Roman" w:hAnsi="Times New Roman" w:cs="Times New Roman"/>
          <w:color w:val="000000"/>
        </w:rPr>
      </w:pPr>
    </w:p>
    <w:p w:rsidR="005A4AE3" w:rsidRPr="00664609" w:rsidRDefault="005A4AE3" w:rsidP="005A4AE3">
      <w:pPr>
        <w:rPr>
          <w:rFonts w:ascii="Times New Roman" w:eastAsia="Times New Roman" w:hAnsi="Times New Roman" w:cs="Times New Roman"/>
          <w:b/>
          <w:color w:val="000000"/>
        </w:rPr>
      </w:pPr>
      <w:r w:rsidRPr="00664609">
        <w:rPr>
          <w:rFonts w:ascii="Times New Roman" w:eastAsia="Times New Roman" w:hAnsi="Times New Roman" w:cs="Times New Roman"/>
          <w:b/>
          <w:color w:val="000000"/>
        </w:rPr>
        <w:t>QUESTION 4.Visit </w:t>
      </w:r>
      <w:hyperlink r:id="rId6" w:tgtFrame="_blank" w:history="1">
        <w:r w:rsidRPr="00664609">
          <w:rPr>
            <w:rFonts w:ascii="Times New Roman" w:eastAsia="Times New Roman" w:hAnsi="Times New Roman" w:cs="Times New Roman"/>
            <w:b/>
            <w:color w:val="005681"/>
            <w:u w:val="single"/>
            <w:bdr w:val="none" w:sz="0" w:space="0" w:color="auto" w:frame="1"/>
          </w:rPr>
          <w:t>Medicare.gov/Hospital.</w:t>
        </w:r>
      </w:hyperlink>
      <w:r w:rsidRPr="00664609">
        <w:rPr>
          <w:rFonts w:ascii="Times New Roman" w:eastAsia="Times New Roman" w:hAnsi="Times New Roman" w:cs="Times New Roman"/>
          <w:b/>
          <w:color w:val="000000"/>
        </w:rPr>
        <w:t> Select a zip code in the state where you have had clinical nursing experience, or plan to seek employment.</w:t>
      </w:r>
    </w:p>
    <w:p w:rsidR="005A4AE3" w:rsidRPr="00664609" w:rsidRDefault="005A4AE3" w:rsidP="005A4AE3">
      <w:pPr>
        <w:numPr>
          <w:ilvl w:val="0"/>
          <w:numId w:val="6"/>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Identify three organizations to compare and evaluate HCAHPS score results for patient experiences.</w:t>
      </w:r>
    </w:p>
    <w:p w:rsidR="005A4AE3" w:rsidRPr="00664609" w:rsidRDefault="005A4AE3" w:rsidP="005A4AE3">
      <w:pPr>
        <w:numPr>
          <w:ilvl w:val="0"/>
          <w:numId w:val="6"/>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Share the lower score results and ways that you, can potentially affect, or contribute to raise the scores in your employment.</w:t>
      </w:r>
    </w:p>
    <w:p w:rsidR="005A4AE3" w:rsidRPr="00664609" w:rsidRDefault="005A4AE3" w:rsidP="005A4AE3">
      <w:pPr>
        <w:rPr>
          <w:rFonts w:ascii="Times New Roman" w:eastAsia="Times New Roman" w:hAnsi="Times New Roman" w:cs="Times New Roman"/>
          <w:color w:val="000000"/>
        </w:rPr>
      </w:pPr>
    </w:p>
    <w:p w:rsidR="005A4AE3" w:rsidRPr="00664609" w:rsidRDefault="005A4AE3" w:rsidP="005A4AE3">
      <w:pPr>
        <w:rPr>
          <w:rFonts w:ascii="Times New Roman" w:eastAsia="Times New Roman" w:hAnsi="Times New Roman" w:cs="Times New Roman"/>
          <w:b/>
          <w:color w:val="000000"/>
        </w:rPr>
      </w:pPr>
      <w:r w:rsidRPr="00664609">
        <w:rPr>
          <w:rFonts w:ascii="Times New Roman" w:eastAsia="Times New Roman" w:hAnsi="Times New Roman" w:cs="Times New Roman"/>
          <w:b/>
          <w:color w:val="000000"/>
        </w:rPr>
        <w:t>ANSWER 4:</w:t>
      </w:r>
    </w:p>
    <w:p w:rsidR="0068795E" w:rsidRPr="00664609" w:rsidRDefault="0068795E" w:rsidP="00596FF4">
      <w:pPr>
        <w:spacing w:line="480" w:lineRule="auto"/>
        <w:ind w:firstLine="720"/>
        <w:jc w:val="both"/>
        <w:rPr>
          <w:rFonts w:ascii="Times New Roman" w:eastAsia="Times New Roman" w:hAnsi="Times New Roman" w:cs="Times New Roman"/>
          <w:color w:val="000000"/>
        </w:rPr>
      </w:pPr>
      <w:r w:rsidRPr="00664609">
        <w:rPr>
          <w:rFonts w:ascii="Times New Roman" w:eastAsia="Times New Roman" w:hAnsi="Times New Roman" w:cs="Times New Roman"/>
          <w:color w:val="000000"/>
        </w:rPr>
        <w:t>The states are California, and the hospital is the California Pacific medical CTR - St. Luke’s campus. Based on the HCAHPS, score result for the patient experiences, the hospital provides emergency services, a patient can receive lab results electronically. Similarly, the hospital can track the patient's lab results; it can test and referrals electronically between visits</w:t>
      </w:r>
      <w:r w:rsidR="0060016D" w:rsidRPr="0060016D">
        <w:rPr>
          <w:rFonts w:ascii="Times New Roman" w:eastAsia="Times New Roman" w:hAnsi="Times New Roman" w:cs="Times New Roman"/>
        </w:rPr>
        <w:t xml:space="preserve"> </w:t>
      </w:r>
      <w:r w:rsidR="0060016D">
        <w:rPr>
          <w:rFonts w:ascii="Times New Roman" w:eastAsia="Times New Roman" w:hAnsi="Times New Roman" w:cs="Times New Roman"/>
        </w:rPr>
        <w:t>(</w:t>
      </w:r>
      <w:r w:rsidR="0060016D" w:rsidRPr="00B97B8A">
        <w:rPr>
          <w:rFonts w:ascii="Times New Roman" w:eastAsia="Times New Roman" w:hAnsi="Times New Roman" w:cs="Times New Roman"/>
        </w:rPr>
        <w:t xml:space="preserve">Lomax, </w:t>
      </w:r>
      <w:r w:rsidR="0060016D">
        <w:rPr>
          <w:rFonts w:ascii="Times New Roman" w:eastAsia="Times New Roman" w:hAnsi="Times New Roman" w:cs="Times New Roman"/>
        </w:rPr>
        <w:t>2017)</w:t>
      </w:r>
      <w:r w:rsidRPr="00664609">
        <w:rPr>
          <w:rFonts w:ascii="Times New Roman" w:eastAsia="Times New Roman" w:hAnsi="Times New Roman" w:cs="Times New Roman"/>
          <w:color w:val="000000"/>
        </w:rPr>
        <w:t>. Also, the hospital provides safe surgery checklists to the outpatients, in addition, the safe surgery challenges to the inpatients.</w:t>
      </w:r>
    </w:p>
    <w:p w:rsidR="005A4AE3" w:rsidRPr="00664609" w:rsidRDefault="0068795E" w:rsidP="00596FF4">
      <w:pPr>
        <w:spacing w:line="480" w:lineRule="auto"/>
        <w:ind w:firstLine="720"/>
        <w:jc w:val="both"/>
        <w:rPr>
          <w:rFonts w:ascii="Times New Roman" w:eastAsia="Times New Roman" w:hAnsi="Times New Roman" w:cs="Times New Roman"/>
          <w:color w:val="000000"/>
        </w:rPr>
      </w:pPr>
      <w:r w:rsidRPr="00664609">
        <w:rPr>
          <w:rFonts w:ascii="Times New Roman" w:eastAsia="Times New Roman" w:hAnsi="Times New Roman" w:cs="Times New Roman"/>
          <w:color w:val="000000"/>
        </w:rPr>
        <w:t>In terms of the customer service level, the hospital has a lower score. However, the service level decrease at the reception and not within the central departments where treatment and surgery services are offered. There are some ways in which I can potentially affect and contribute to raising the score. For example, I would call for the automation of customer services</w:t>
      </w:r>
      <w:r w:rsidR="00A85CBD">
        <w:rPr>
          <w:rFonts w:ascii="Times New Roman" w:eastAsia="Times New Roman" w:hAnsi="Times New Roman" w:cs="Times New Roman"/>
          <w:color w:val="000000"/>
        </w:rPr>
        <w:t xml:space="preserve"> </w:t>
      </w:r>
      <w:r w:rsidR="00A85CBD">
        <w:rPr>
          <w:rFonts w:ascii="Times New Roman" w:eastAsia="Times New Roman" w:hAnsi="Times New Roman" w:cs="Times New Roman"/>
        </w:rPr>
        <w:t>(</w:t>
      </w:r>
      <w:r w:rsidR="00A85CBD" w:rsidRPr="00B97B8A">
        <w:rPr>
          <w:rFonts w:ascii="Times New Roman" w:eastAsia="Times New Roman" w:hAnsi="Times New Roman" w:cs="Times New Roman"/>
        </w:rPr>
        <w:t xml:space="preserve">Lomax, </w:t>
      </w:r>
      <w:r w:rsidR="00A85CBD">
        <w:rPr>
          <w:rFonts w:ascii="Times New Roman" w:eastAsia="Times New Roman" w:hAnsi="Times New Roman" w:cs="Times New Roman"/>
        </w:rPr>
        <w:t>2017)</w:t>
      </w:r>
      <w:r w:rsidRPr="00664609">
        <w:rPr>
          <w:rFonts w:ascii="Times New Roman" w:eastAsia="Times New Roman" w:hAnsi="Times New Roman" w:cs="Times New Roman"/>
          <w:color w:val="000000"/>
        </w:rPr>
        <w:t>. The technology will provide instant quick responses when commanded.</w:t>
      </w:r>
    </w:p>
    <w:p w:rsidR="005A4AE3" w:rsidRPr="00664609" w:rsidRDefault="005A4AE3" w:rsidP="005A4AE3">
      <w:pPr>
        <w:rPr>
          <w:rFonts w:ascii="Times New Roman" w:eastAsia="Times New Roman" w:hAnsi="Times New Roman" w:cs="Times New Roman"/>
          <w:color w:val="000000"/>
        </w:rPr>
      </w:pPr>
    </w:p>
    <w:p w:rsidR="005A4AE3" w:rsidRPr="00664609" w:rsidRDefault="005A4AE3" w:rsidP="005A4AE3">
      <w:pPr>
        <w:spacing w:after="240"/>
        <w:rPr>
          <w:rFonts w:ascii="Times New Roman" w:eastAsia="Times New Roman" w:hAnsi="Times New Roman" w:cs="Times New Roman"/>
          <w:b/>
          <w:color w:val="000000"/>
        </w:rPr>
      </w:pPr>
      <w:r w:rsidRPr="00664609">
        <w:rPr>
          <w:rFonts w:ascii="Times New Roman" w:eastAsia="Times New Roman" w:hAnsi="Times New Roman" w:cs="Times New Roman"/>
          <w:b/>
          <w:color w:val="000000"/>
        </w:rPr>
        <w:lastRenderedPageBreak/>
        <w:t xml:space="preserve">QUESTION 5.Think about your communication style. Reflect on ways you have communicated in the past and any communication styles or </w:t>
      </w:r>
      <w:r w:rsidR="0032735F" w:rsidRPr="00664609">
        <w:rPr>
          <w:rFonts w:ascii="Times New Roman" w:eastAsia="Times New Roman" w:hAnsi="Times New Roman" w:cs="Times New Roman"/>
          <w:b/>
          <w:color w:val="000000"/>
        </w:rPr>
        <w:t>strategies</w:t>
      </w:r>
      <w:r w:rsidRPr="00664609">
        <w:rPr>
          <w:rFonts w:ascii="Times New Roman" w:eastAsia="Times New Roman" w:hAnsi="Times New Roman" w:cs="Times New Roman"/>
          <w:b/>
          <w:color w:val="000000"/>
        </w:rPr>
        <w:t xml:space="preserve"> you have today.</w:t>
      </w:r>
    </w:p>
    <w:p w:rsidR="005A4AE3" w:rsidRPr="00664609" w:rsidRDefault="005A4AE3" w:rsidP="005A4AE3">
      <w:pPr>
        <w:numPr>
          <w:ilvl w:val="0"/>
          <w:numId w:val="7"/>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What are some strategies that you personally can use to develop an improved understanding of your communication style?</w:t>
      </w:r>
    </w:p>
    <w:p w:rsidR="005A4AE3" w:rsidRPr="00664609" w:rsidRDefault="005A4AE3" w:rsidP="005A4AE3">
      <w:pPr>
        <w:numPr>
          <w:ilvl w:val="0"/>
          <w:numId w:val="7"/>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Identify two strategies you can use to strengthen your listening skills.</w:t>
      </w:r>
    </w:p>
    <w:p w:rsidR="005A4AE3" w:rsidRPr="00664609" w:rsidRDefault="005A4AE3" w:rsidP="005A4AE3">
      <w:pPr>
        <w:numPr>
          <w:ilvl w:val="0"/>
          <w:numId w:val="7"/>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 xml:space="preserve">Provide a specific example of a communication in which you were involved during nursing </w:t>
      </w:r>
      <w:r w:rsidR="0032735F" w:rsidRPr="00664609">
        <w:rPr>
          <w:rFonts w:ascii="Times New Roman" w:eastAsia="Times New Roman" w:hAnsi="Times New Roman" w:cs="Times New Roman"/>
          <w:color w:val="000000"/>
        </w:rPr>
        <w:t>school that</w:t>
      </w:r>
      <w:r w:rsidRPr="00664609">
        <w:rPr>
          <w:rFonts w:ascii="Times New Roman" w:eastAsia="Times New Roman" w:hAnsi="Times New Roman" w:cs="Times New Roman"/>
          <w:color w:val="000000"/>
        </w:rPr>
        <w:t xml:space="preserve"> required you to manage a conflict with a patient, family member, peer, or professor.</w:t>
      </w:r>
    </w:p>
    <w:p w:rsidR="005A4AE3" w:rsidRPr="00664609" w:rsidRDefault="005A4AE3" w:rsidP="005A4AE3">
      <w:pPr>
        <w:numPr>
          <w:ilvl w:val="0"/>
          <w:numId w:val="7"/>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What was the outcome of that conversation?</w:t>
      </w:r>
    </w:p>
    <w:p w:rsidR="005A4AE3" w:rsidRPr="00664609" w:rsidRDefault="005A4AE3" w:rsidP="005A4AE3">
      <w:pPr>
        <w:rPr>
          <w:rFonts w:ascii="Times New Roman" w:eastAsia="Times New Roman" w:hAnsi="Times New Roman" w:cs="Times New Roman"/>
          <w:color w:val="000000"/>
        </w:rPr>
      </w:pPr>
    </w:p>
    <w:p w:rsidR="005A4AE3" w:rsidRPr="00664609" w:rsidRDefault="005A4AE3" w:rsidP="005A4AE3">
      <w:pPr>
        <w:rPr>
          <w:rFonts w:ascii="Times New Roman" w:eastAsia="Times New Roman" w:hAnsi="Times New Roman" w:cs="Times New Roman"/>
          <w:b/>
          <w:color w:val="000000"/>
        </w:rPr>
      </w:pPr>
      <w:r w:rsidRPr="00664609">
        <w:rPr>
          <w:rFonts w:ascii="Times New Roman" w:eastAsia="Times New Roman" w:hAnsi="Times New Roman" w:cs="Times New Roman"/>
          <w:b/>
          <w:color w:val="000000"/>
        </w:rPr>
        <w:t>ANSWER 5:</w:t>
      </w:r>
    </w:p>
    <w:p w:rsidR="006C5BC8" w:rsidRPr="00664609" w:rsidRDefault="006C5BC8" w:rsidP="00596FF4">
      <w:pPr>
        <w:spacing w:line="480" w:lineRule="auto"/>
        <w:ind w:firstLine="720"/>
        <w:jc w:val="both"/>
        <w:rPr>
          <w:rFonts w:ascii="Times New Roman" w:eastAsia="Times New Roman" w:hAnsi="Times New Roman" w:cs="Times New Roman"/>
          <w:color w:val="000000"/>
        </w:rPr>
      </w:pPr>
      <w:r w:rsidRPr="00664609">
        <w:rPr>
          <w:rFonts w:ascii="Times New Roman" w:eastAsia="Times New Roman" w:hAnsi="Times New Roman" w:cs="Times New Roman"/>
          <w:color w:val="000000"/>
        </w:rPr>
        <w:t>Communication involves passing a message from one person to the other either verbally or non-verbally. In communication, I can use different communication strategies such as listening and talking after. Also, I will plan my issues well before communicating and follow the right protocols of communicating especially in public communication</w:t>
      </w:r>
      <w:r w:rsidR="0032735F">
        <w:rPr>
          <w:rFonts w:ascii="Times New Roman" w:eastAsia="Times New Roman" w:hAnsi="Times New Roman" w:cs="Times New Roman"/>
          <w:color w:val="000000"/>
        </w:rPr>
        <w:t xml:space="preserve"> </w:t>
      </w:r>
      <w:r w:rsidR="0032735F">
        <w:rPr>
          <w:rFonts w:ascii="Times New Roman" w:eastAsia="Times New Roman" w:hAnsi="Times New Roman" w:cs="Times New Roman"/>
        </w:rPr>
        <w:t>(</w:t>
      </w:r>
      <w:r w:rsidR="0032735F" w:rsidRPr="00B97B8A">
        <w:rPr>
          <w:rFonts w:ascii="Times New Roman" w:eastAsia="Times New Roman" w:hAnsi="Times New Roman" w:cs="Times New Roman"/>
        </w:rPr>
        <w:t xml:space="preserve">Lomax, </w:t>
      </w:r>
      <w:r w:rsidR="0032735F">
        <w:rPr>
          <w:rFonts w:ascii="Times New Roman" w:eastAsia="Times New Roman" w:hAnsi="Times New Roman" w:cs="Times New Roman"/>
        </w:rPr>
        <w:t>2017)</w:t>
      </w:r>
      <w:r w:rsidRPr="00664609">
        <w:rPr>
          <w:rFonts w:ascii="Times New Roman" w:eastAsia="Times New Roman" w:hAnsi="Times New Roman" w:cs="Times New Roman"/>
          <w:color w:val="000000"/>
        </w:rPr>
        <w:t>. Also, to strengthen my listening skills, I will use strategies such as giving people time to speak, taking notes as they speak and interrupting appropriately where possible.</w:t>
      </w:r>
    </w:p>
    <w:p w:rsidR="005A4AE3" w:rsidRPr="00664609" w:rsidRDefault="006C5BC8" w:rsidP="00596FF4">
      <w:pPr>
        <w:spacing w:line="480" w:lineRule="auto"/>
        <w:ind w:firstLine="720"/>
        <w:jc w:val="both"/>
        <w:rPr>
          <w:rFonts w:ascii="Times New Roman" w:eastAsia="Times New Roman" w:hAnsi="Times New Roman" w:cs="Times New Roman"/>
          <w:color w:val="000000"/>
        </w:rPr>
      </w:pPr>
      <w:r w:rsidRPr="00664609">
        <w:rPr>
          <w:rFonts w:ascii="Times New Roman" w:eastAsia="Times New Roman" w:hAnsi="Times New Roman" w:cs="Times New Roman"/>
          <w:color w:val="000000"/>
        </w:rPr>
        <w:t>During my nursing school, I have ever had a communication problem and which required me to assess and manage the conflict. For example, at one time I was interrogating the patient to diagnose him. However, the patient said he understands what he is suffering from and no need for diagnosis</w:t>
      </w:r>
      <w:r w:rsidR="007577EA" w:rsidRPr="007577EA">
        <w:rPr>
          <w:rFonts w:ascii="Times New Roman" w:eastAsia="Times New Roman" w:hAnsi="Times New Roman" w:cs="Times New Roman"/>
        </w:rPr>
        <w:t xml:space="preserve"> </w:t>
      </w:r>
      <w:r w:rsidR="007577EA">
        <w:rPr>
          <w:rFonts w:ascii="Times New Roman" w:eastAsia="Times New Roman" w:hAnsi="Times New Roman" w:cs="Times New Roman"/>
        </w:rPr>
        <w:t>(Meadus &amp; Twomey, 2011)</w:t>
      </w:r>
      <w:r w:rsidRPr="00664609">
        <w:rPr>
          <w:rFonts w:ascii="Times New Roman" w:eastAsia="Times New Roman" w:hAnsi="Times New Roman" w:cs="Times New Roman"/>
          <w:color w:val="000000"/>
        </w:rPr>
        <w:t>. The outcome of the conversation led to a physical fight, but later on, I learned how to manage conflict effectively</w:t>
      </w:r>
    </w:p>
    <w:p w:rsidR="005A4AE3" w:rsidRPr="00664609" w:rsidRDefault="005A4AE3" w:rsidP="005A4AE3">
      <w:pPr>
        <w:rPr>
          <w:rFonts w:ascii="Times New Roman" w:eastAsia="Times New Roman" w:hAnsi="Times New Roman" w:cs="Times New Roman"/>
          <w:color w:val="000000"/>
        </w:rPr>
      </w:pPr>
    </w:p>
    <w:p w:rsidR="005A4AE3" w:rsidRPr="00664609" w:rsidRDefault="005A4AE3" w:rsidP="005A4AE3">
      <w:pPr>
        <w:rPr>
          <w:rFonts w:ascii="Times New Roman" w:eastAsia="Times New Roman" w:hAnsi="Times New Roman" w:cs="Times New Roman"/>
          <w:color w:val="000000"/>
        </w:rPr>
      </w:pPr>
    </w:p>
    <w:p w:rsidR="005A4AE3" w:rsidRPr="00664609" w:rsidRDefault="005A4AE3" w:rsidP="005A4AE3">
      <w:pPr>
        <w:rPr>
          <w:rFonts w:ascii="Times New Roman" w:eastAsia="Times New Roman" w:hAnsi="Times New Roman" w:cs="Times New Roman"/>
          <w:color w:val="000000"/>
        </w:rPr>
      </w:pPr>
    </w:p>
    <w:p w:rsidR="005A4AE3" w:rsidRPr="00664609" w:rsidRDefault="005A4AE3" w:rsidP="005A4AE3">
      <w:pPr>
        <w:spacing w:after="240"/>
        <w:rPr>
          <w:rFonts w:ascii="Times New Roman" w:eastAsia="Times New Roman" w:hAnsi="Times New Roman" w:cs="Times New Roman"/>
          <w:b/>
          <w:color w:val="000000"/>
        </w:rPr>
      </w:pPr>
      <w:r w:rsidRPr="00664609">
        <w:rPr>
          <w:rFonts w:ascii="Times New Roman" w:eastAsia="Times New Roman" w:hAnsi="Times New Roman" w:cs="Times New Roman"/>
          <w:b/>
          <w:color w:val="000000"/>
        </w:rPr>
        <w:t>QUESTION 6.As you complete your nursing education and obtain your first job as an RN, conduct an Internet job search in your chosen field or area of interest, then share your experience regarding influential person(s) or mentors you’ve known</w:t>
      </w:r>
    </w:p>
    <w:p w:rsidR="005A4AE3" w:rsidRPr="00664609" w:rsidRDefault="005A4AE3" w:rsidP="005A4AE3">
      <w:pPr>
        <w:numPr>
          <w:ilvl w:val="0"/>
          <w:numId w:val="8"/>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What area of nursing or specialty will you pursue? Why did you choose this area of interest or specialty?</w:t>
      </w:r>
    </w:p>
    <w:p w:rsidR="005A4AE3" w:rsidRPr="00664609" w:rsidRDefault="005A4AE3" w:rsidP="005A4AE3">
      <w:pPr>
        <w:numPr>
          <w:ilvl w:val="0"/>
          <w:numId w:val="8"/>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Detail currently available openings at organizations that are in this area of interest.</w:t>
      </w:r>
    </w:p>
    <w:p w:rsidR="005A4AE3" w:rsidRPr="00664609" w:rsidRDefault="005A4AE3" w:rsidP="005A4AE3">
      <w:pPr>
        <w:numPr>
          <w:ilvl w:val="0"/>
          <w:numId w:val="8"/>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List three possible employers from your job search.</w:t>
      </w:r>
    </w:p>
    <w:p w:rsidR="005A4AE3" w:rsidRPr="00664609" w:rsidRDefault="005A4AE3" w:rsidP="005A4AE3">
      <w:pPr>
        <w:numPr>
          <w:ilvl w:val="0"/>
          <w:numId w:val="8"/>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Who has been your greatest professional mentor thus far in your nursing education journey?</w:t>
      </w:r>
    </w:p>
    <w:p w:rsidR="005A4AE3" w:rsidRPr="00664609" w:rsidRDefault="005A4AE3" w:rsidP="005A4AE3">
      <w:pPr>
        <w:numPr>
          <w:ilvl w:val="0"/>
          <w:numId w:val="8"/>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What qualities did this person model that were most beneficial in your transition into the nursing profession?</w:t>
      </w:r>
    </w:p>
    <w:p w:rsidR="005A4AE3" w:rsidRPr="00664609" w:rsidRDefault="005A4AE3" w:rsidP="005A4AE3">
      <w:pPr>
        <w:rPr>
          <w:rFonts w:ascii="Times New Roman" w:eastAsia="Times New Roman" w:hAnsi="Times New Roman" w:cs="Times New Roman"/>
          <w:color w:val="000000"/>
        </w:rPr>
      </w:pPr>
    </w:p>
    <w:p w:rsidR="005A4AE3" w:rsidRPr="00664609" w:rsidRDefault="005A4AE3" w:rsidP="005A4AE3">
      <w:pPr>
        <w:rPr>
          <w:rFonts w:ascii="Times New Roman" w:eastAsia="Times New Roman" w:hAnsi="Times New Roman" w:cs="Times New Roman"/>
          <w:b/>
          <w:color w:val="000000"/>
        </w:rPr>
      </w:pPr>
      <w:r w:rsidRPr="00664609">
        <w:rPr>
          <w:rFonts w:ascii="Times New Roman" w:eastAsia="Times New Roman" w:hAnsi="Times New Roman" w:cs="Times New Roman"/>
          <w:b/>
          <w:color w:val="000000"/>
        </w:rPr>
        <w:t>ANSWER 6:</w:t>
      </w:r>
    </w:p>
    <w:p w:rsidR="005A4AE3" w:rsidRPr="00664609" w:rsidRDefault="005A4AE3" w:rsidP="005A4AE3">
      <w:pPr>
        <w:rPr>
          <w:rFonts w:ascii="Times New Roman" w:eastAsia="Times New Roman" w:hAnsi="Times New Roman" w:cs="Times New Roman"/>
          <w:color w:val="000000"/>
        </w:rPr>
      </w:pPr>
    </w:p>
    <w:p w:rsidR="00731701" w:rsidRPr="00664609" w:rsidRDefault="00731701" w:rsidP="00596FF4">
      <w:pPr>
        <w:spacing w:line="480" w:lineRule="auto"/>
        <w:ind w:firstLine="720"/>
        <w:jc w:val="both"/>
        <w:rPr>
          <w:rFonts w:ascii="Times New Roman" w:eastAsia="Times New Roman" w:hAnsi="Times New Roman" w:cs="Times New Roman"/>
          <w:color w:val="000000"/>
        </w:rPr>
      </w:pPr>
      <w:r w:rsidRPr="00664609">
        <w:rPr>
          <w:rFonts w:ascii="Times New Roman" w:eastAsia="Times New Roman" w:hAnsi="Times New Roman" w:cs="Times New Roman"/>
          <w:color w:val="000000"/>
        </w:rPr>
        <w:t>Nursing is broad and requires people to focus on a single specialty. For me, I will focus on the mild nursing wife. I got an interest in this specialty because my aunt died when delivering and nobody was there to provide the mild wife services. As embark in search for a job, there many organization and hospitals which have available jobs</w:t>
      </w:r>
      <w:r w:rsidR="00B13445">
        <w:rPr>
          <w:rFonts w:ascii="Times New Roman" w:eastAsia="Times New Roman" w:hAnsi="Times New Roman" w:cs="Times New Roman"/>
          <w:color w:val="000000"/>
        </w:rPr>
        <w:t xml:space="preserve"> </w:t>
      </w:r>
      <w:r w:rsidR="00B13445">
        <w:rPr>
          <w:rFonts w:ascii="Times New Roman" w:eastAsia="Times New Roman" w:hAnsi="Times New Roman" w:cs="Times New Roman"/>
        </w:rPr>
        <w:t>(</w:t>
      </w:r>
      <w:r w:rsidR="00B13445" w:rsidRPr="00B97B8A">
        <w:rPr>
          <w:rFonts w:ascii="Times New Roman" w:eastAsia="Times New Roman" w:hAnsi="Times New Roman" w:cs="Times New Roman"/>
        </w:rPr>
        <w:t xml:space="preserve">Lomax, </w:t>
      </w:r>
      <w:r w:rsidR="00B13445">
        <w:rPr>
          <w:rFonts w:ascii="Times New Roman" w:eastAsia="Times New Roman" w:hAnsi="Times New Roman" w:cs="Times New Roman"/>
        </w:rPr>
        <w:t>2017)</w:t>
      </w:r>
      <w:r w:rsidRPr="00664609">
        <w:rPr>
          <w:rFonts w:ascii="Times New Roman" w:eastAsia="Times New Roman" w:hAnsi="Times New Roman" w:cs="Times New Roman"/>
          <w:color w:val="000000"/>
        </w:rPr>
        <w:t>. For example, Kansas, the Mississippi as and the Montana institutes all these hospitals have opening vacancies.</w:t>
      </w:r>
    </w:p>
    <w:p w:rsidR="005A4AE3" w:rsidRPr="00664609" w:rsidRDefault="00731701" w:rsidP="00596FF4">
      <w:pPr>
        <w:spacing w:line="480" w:lineRule="auto"/>
        <w:ind w:firstLine="720"/>
        <w:jc w:val="both"/>
        <w:rPr>
          <w:rFonts w:ascii="Times New Roman" w:eastAsia="Times New Roman" w:hAnsi="Times New Roman" w:cs="Times New Roman"/>
          <w:color w:val="000000"/>
        </w:rPr>
      </w:pPr>
      <w:r w:rsidRPr="00664609">
        <w:rPr>
          <w:rFonts w:ascii="Times New Roman" w:eastAsia="Times New Roman" w:hAnsi="Times New Roman" w:cs="Times New Roman"/>
          <w:color w:val="000000"/>
        </w:rPr>
        <w:t>The three major possible employers in my job search include Montana, the Mississippi as well as the Kansas health institutions. These institutions have an excellent facility for mild wife services.  One of the most outstanding professional mentors in my nursing education journey is my professional; he has been instrumental in the entire career</w:t>
      </w:r>
      <w:r w:rsidR="00B13445">
        <w:rPr>
          <w:rFonts w:ascii="Times New Roman" w:eastAsia="Times New Roman" w:hAnsi="Times New Roman" w:cs="Times New Roman"/>
          <w:color w:val="000000"/>
        </w:rPr>
        <w:t xml:space="preserve"> </w:t>
      </w:r>
      <w:r w:rsidR="00B13445">
        <w:rPr>
          <w:rFonts w:ascii="Times New Roman" w:eastAsia="Times New Roman" w:hAnsi="Times New Roman" w:cs="Times New Roman"/>
        </w:rPr>
        <w:t>(</w:t>
      </w:r>
      <w:r w:rsidR="00B13445" w:rsidRPr="00B97B8A">
        <w:rPr>
          <w:rFonts w:ascii="Times New Roman" w:eastAsia="Times New Roman" w:hAnsi="Times New Roman" w:cs="Times New Roman"/>
        </w:rPr>
        <w:t xml:space="preserve">Lomax, </w:t>
      </w:r>
      <w:r w:rsidR="00B13445">
        <w:rPr>
          <w:rFonts w:ascii="Times New Roman" w:eastAsia="Times New Roman" w:hAnsi="Times New Roman" w:cs="Times New Roman"/>
        </w:rPr>
        <w:t>2017)</w:t>
      </w:r>
      <w:r w:rsidRPr="00664609">
        <w:rPr>
          <w:rFonts w:ascii="Times New Roman" w:eastAsia="Times New Roman" w:hAnsi="Times New Roman" w:cs="Times New Roman"/>
          <w:color w:val="000000"/>
        </w:rPr>
        <w:t>. He models my perseverance qualities, installed honest and hard work values in my life. When I look back, I see him as the reason why I have achieved this success.</w:t>
      </w:r>
    </w:p>
    <w:p w:rsidR="005A4AE3" w:rsidRPr="00664609" w:rsidRDefault="005A4AE3" w:rsidP="005A4AE3">
      <w:pPr>
        <w:spacing w:after="240"/>
        <w:rPr>
          <w:rFonts w:ascii="Times New Roman" w:eastAsia="Times New Roman" w:hAnsi="Times New Roman" w:cs="Times New Roman"/>
          <w:b/>
          <w:color w:val="000000"/>
        </w:rPr>
      </w:pPr>
    </w:p>
    <w:p w:rsidR="005A4AE3" w:rsidRPr="00664609" w:rsidRDefault="005A4AE3" w:rsidP="005A4AE3">
      <w:pPr>
        <w:spacing w:after="240"/>
        <w:rPr>
          <w:rFonts w:ascii="Times New Roman" w:eastAsia="Times New Roman" w:hAnsi="Times New Roman" w:cs="Times New Roman"/>
          <w:b/>
          <w:color w:val="000000"/>
        </w:rPr>
      </w:pPr>
      <w:r w:rsidRPr="00664609">
        <w:rPr>
          <w:rFonts w:ascii="Times New Roman" w:eastAsia="Times New Roman" w:hAnsi="Times New Roman" w:cs="Times New Roman"/>
          <w:b/>
          <w:color w:val="000000"/>
        </w:rPr>
        <w:t>QUESTION 7.Review the nine provisions of the Code of Ethics for Nurses in the textbook.</w:t>
      </w:r>
    </w:p>
    <w:p w:rsidR="005A4AE3" w:rsidRPr="00664609" w:rsidRDefault="005A4AE3" w:rsidP="005A4AE3">
      <w:pPr>
        <w:numPr>
          <w:ilvl w:val="0"/>
          <w:numId w:val="9"/>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Select one of the nine provisions and identify how you plan to meet it in your professional career.</w:t>
      </w:r>
    </w:p>
    <w:p w:rsidR="005A4AE3" w:rsidRPr="00664609" w:rsidRDefault="005A4AE3" w:rsidP="005A4AE3">
      <w:pPr>
        <w:numPr>
          <w:ilvl w:val="0"/>
          <w:numId w:val="9"/>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Select another provision and provide a potential, applicable scenario that may challenge you at some point.</w:t>
      </w:r>
    </w:p>
    <w:p w:rsidR="005A4AE3" w:rsidRPr="00664609" w:rsidRDefault="005A4AE3" w:rsidP="005A4AE3">
      <w:pPr>
        <w:rPr>
          <w:rFonts w:ascii="Times New Roman" w:eastAsia="Times New Roman" w:hAnsi="Times New Roman" w:cs="Times New Roman"/>
          <w:color w:val="000000"/>
        </w:rPr>
      </w:pPr>
    </w:p>
    <w:p w:rsidR="005A4AE3" w:rsidRPr="00664609" w:rsidRDefault="005A4AE3" w:rsidP="005A4AE3">
      <w:pPr>
        <w:rPr>
          <w:rFonts w:ascii="Times New Roman" w:eastAsia="Times New Roman" w:hAnsi="Times New Roman" w:cs="Times New Roman"/>
          <w:color w:val="000000"/>
        </w:rPr>
      </w:pPr>
      <w:r w:rsidRPr="00664609">
        <w:rPr>
          <w:rFonts w:ascii="Times New Roman" w:eastAsia="Times New Roman" w:hAnsi="Times New Roman" w:cs="Times New Roman"/>
          <w:b/>
          <w:color w:val="000000"/>
        </w:rPr>
        <w:t>ANSWER 7:</w:t>
      </w:r>
    </w:p>
    <w:p w:rsidR="00A7576D" w:rsidRPr="00664609" w:rsidRDefault="00A7576D" w:rsidP="00596FF4">
      <w:pPr>
        <w:spacing w:line="480" w:lineRule="auto"/>
        <w:ind w:firstLine="720"/>
        <w:jc w:val="both"/>
        <w:rPr>
          <w:rFonts w:ascii="Times New Roman" w:eastAsia="Times New Roman" w:hAnsi="Times New Roman" w:cs="Times New Roman"/>
          <w:color w:val="000000"/>
        </w:rPr>
      </w:pPr>
      <w:r w:rsidRPr="00664609">
        <w:rPr>
          <w:rFonts w:ascii="Times New Roman" w:eastAsia="Times New Roman" w:hAnsi="Times New Roman" w:cs="Times New Roman"/>
          <w:color w:val="000000"/>
        </w:rPr>
        <w:t>There are nine provisions in the nursing code of ethics. However, I would choose the ethical code of conduct which advocates for, protects the rights, health as well as the safety of the patients. In this case, I plan to meet this ethical code by offering services to patient diligently. Also, I will not at any time disclose the information of my patients to third parties without their consent</w:t>
      </w:r>
      <w:r w:rsidR="00704D49">
        <w:rPr>
          <w:rFonts w:ascii="Times New Roman" w:eastAsia="Times New Roman" w:hAnsi="Times New Roman" w:cs="Times New Roman"/>
          <w:color w:val="000000"/>
        </w:rPr>
        <w:t xml:space="preserve"> </w:t>
      </w:r>
      <w:r w:rsidR="00704D49">
        <w:rPr>
          <w:rFonts w:ascii="Times New Roman" w:eastAsia="Times New Roman" w:hAnsi="Times New Roman" w:cs="Times New Roman"/>
        </w:rPr>
        <w:t>(Meadus &amp; Twomey, 2011)</w:t>
      </w:r>
      <w:r w:rsidRPr="00664609">
        <w:rPr>
          <w:rFonts w:ascii="Times New Roman" w:eastAsia="Times New Roman" w:hAnsi="Times New Roman" w:cs="Times New Roman"/>
          <w:color w:val="000000"/>
        </w:rPr>
        <w:t>. Disclosing such information is violating the patient health information laws which are not an ethical thing to do.</w:t>
      </w:r>
    </w:p>
    <w:p w:rsidR="005A4AE3" w:rsidRPr="00360EDC" w:rsidRDefault="00A7576D" w:rsidP="00596FF4">
      <w:pPr>
        <w:spacing w:line="480" w:lineRule="auto"/>
        <w:ind w:firstLine="720"/>
        <w:jc w:val="both"/>
        <w:rPr>
          <w:rFonts w:ascii="Times New Roman" w:eastAsia="Times New Roman" w:hAnsi="Times New Roman" w:cs="Times New Roman"/>
          <w:color w:val="000000"/>
        </w:rPr>
      </w:pPr>
      <w:r w:rsidRPr="00664609">
        <w:rPr>
          <w:rFonts w:ascii="Times New Roman" w:eastAsia="Times New Roman" w:hAnsi="Times New Roman" w:cs="Times New Roman"/>
          <w:color w:val="000000"/>
        </w:rPr>
        <w:lastRenderedPageBreak/>
        <w:t xml:space="preserve">There are some ethical codes which I may find a potential challenge in living to it. For example, the nursing code which requires that, either through individual, or collective effort, establishes as well as maintains </w:t>
      </w:r>
      <w:r w:rsidR="008D5DC0" w:rsidRPr="00664609">
        <w:rPr>
          <w:rFonts w:ascii="Times New Roman" w:eastAsia="Times New Roman" w:hAnsi="Times New Roman" w:cs="Times New Roman"/>
          <w:color w:val="000000"/>
        </w:rPr>
        <w:t>or</w:t>
      </w:r>
      <w:r w:rsidRPr="00664609">
        <w:rPr>
          <w:rFonts w:ascii="Times New Roman" w:eastAsia="Times New Roman" w:hAnsi="Times New Roman" w:cs="Times New Roman"/>
          <w:color w:val="000000"/>
        </w:rPr>
        <w:t xml:space="preserve"> improve the ethical environment of the work setting as well as conditions of the employment which are conducive</w:t>
      </w:r>
      <w:r w:rsidR="008D5DC0">
        <w:rPr>
          <w:rFonts w:ascii="Times New Roman" w:eastAsia="Times New Roman" w:hAnsi="Times New Roman" w:cs="Times New Roman"/>
          <w:color w:val="000000"/>
        </w:rPr>
        <w:t xml:space="preserve"> </w:t>
      </w:r>
      <w:r w:rsidR="008D5DC0">
        <w:rPr>
          <w:rFonts w:ascii="Times New Roman" w:eastAsia="Times New Roman" w:hAnsi="Times New Roman" w:cs="Times New Roman"/>
        </w:rPr>
        <w:t>(Meadus &amp; Twomey, 2011)</w:t>
      </w:r>
      <w:r w:rsidRPr="00664609">
        <w:rPr>
          <w:rFonts w:ascii="Times New Roman" w:eastAsia="Times New Roman" w:hAnsi="Times New Roman" w:cs="Times New Roman"/>
          <w:color w:val="000000"/>
        </w:rPr>
        <w:t>. Many employers violate safety measures requirements. Hence I will need to take much time to improve on these services.</w:t>
      </w:r>
    </w:p>
    <w:p w:rsidR="005A4AE3" w:rsidRPr="00664609" w:rsidRDefault="005A4AE3" w:rsidP="005A4AE3">
      <w:pPr>
        <w:spacing w:after="240"/>
        <w:rPr>
          <w:rFonts w:ascii="Times New Roman" w:eastAsia="Times New Roman" w:hAnsi="Times New Roman" w:cs="Times New Roman"/>
          <w:b/>
          <w:color w:val="000000"/>
        </w:rPr>
      </w:pPr>
      <w:r w:rsidRPr="00664609">
        <w:rPr>
          <w:rFonts w:ascii="Times New Roman" w:eastAsia="Times New Roman" w:hAnsi="Times New Roman" w:cs="Times New Roman"/>
          <w:b/>
          <w:color w:val="000000"/>
        </w:rPr>
        <w:t>QUESTION 8.Review the Nurse Practice Act of the state you plan to practice as an RN.</w:t>
      </w:r>
    </w:p>
    <w:p w:rsidR="005A4AE3" w:rsidRPr="00664609" w:rsidRDefault="005A4AE3" w:rsidP="005A4AE3">
      <w:pPr>
        <w:numPr>
          <w:ilvl w:val="0"/>
          <w:numId w:val="10"/>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Identify what it states regarding RN supervision of LVNs or unlicensed assistive personnel.</w:t>
      </w:r>
    </w:p>
    <w:p w:rsidR="005A4AE3" w:rsidRPr="00664609" w:rsidRDefault="005A4AE3" w:rsidP="005A4AE3">
      <w:pPr>
        <w:numPr>
          <w:ilvl w:val="0"/>
          <w:numId w:val="10"/>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Identify how you intend to practice within that scope.</w:t>
      </w:r>
    </w:p>
    <w:p w:rsidR="005A4AE3" w:rsidRPr="00664609" w:rsidRDefault="005A4AE3" w:rsidP="005A4AE3">
      <w:pPr>
        <w:numPr>
          <w:ilvl w:val="0"/>
          <w:numId w:val="10"/>
        </w:numPr>
        <w:ind w:left="0"/>
        <w:rPr>
          <w:rFonts w:ascii="Times New Roman" w:eastAsia="Times New Roman" w:hAnsi="Times New Roman" w:cs="Times New Roman"/>
          <w:color w:val="000000"/>
        </w:rPr>
      </w:pPr>
      <w:r w:rsidRPr="00664609">
        <w:rPr>
          <w:rFonts w:ascii="Times New Roman" w:eastAsia="Times New Roman" w:hAnsi="Times New Roman" w:cs="Times New Roman"/>
          <w:color w:val="000000"/>
        </w:rPr>
        <w:t>Explain how that Nurse Practice Act differentiates independent and dependent nursing practice.</w:t>
      </w:r>
    </w:p>
    <w:p w:rsidR="005A4AE3" w:rsidRPr="00664609" w:rsidRDefault="005A4AE3" w:rsidP="005A4AE3">
      <w:pPr>
        <w:rPr>
          <w:rFonts w:ascii="Times New Roman" w:eastAsia="Times New Roman" w:hAnsi="Times New Roman" w:cs="Times New Roman"/>
          <w:color w:val="000000"/>
        </w:rPr>
      </w:pPr>
    </w:p>
    <w:p w:rsidR="005A4AE3" w:rsidRPr="00664609" w:rsidRDefault="005A4AE3" w:rsidP="005A4AE3">
      <w:pPr>
        <w:rPr>
          <w:rFonts w:ascii="Times New Roman" w:eastAsia="Times New Roman" w:hAnsi="Times New Roman" w:cs="Times New Roman"/>
          <w:color w:val="000000"/>
        </w:rPr>
      </w:pPr>
      <w:r w:rsidRPr="00664609">
        <w:rPr>
          <w:rFonts w:ascii="Times New Roman" w:eastAsia="Times New Roman" w:hAnsi="Times New Roman" w:cs="Times New Roman"/>
          <w:b/>
          <w:color w:val="000000"/>
        </w:rPr>
        <w:t>ANSWER 8:</w:t>
      </w:r>
    </w:p>
    <w:p w:rsidR="005A4AE3" w:rsidRPr="00664609" w:rsidRDefault="005A4AE3" w:rsidP="005A4AE3">
      <w:pPr>
        <w:rPr>
          <w:rFonts w:ascii="Times New Roman" w:eastAsia="Times New Roman" w:hAnsi="Times New Roman" w:cs="Times New Roman"/>
          <w:color w:val="000000"/>
        </w:rPr>
      </w:pPr>
    </w:p>
    <w:p w:rsidR="00E55D76" w:rsidRPr="00664609" w:rsidRDefault="00E55D76" w:rsidP="00596FF4">
      <w:pPr>
        <w:spacing w:line="480" w:lineRule="auto"/>
        <w:ind w:firstLine="720"/>
        <w:jc w:val="both"/>
        <w:rPr>
          <w:rFonts w:ascii="Times New Roman" w:eastAsia="Times New Roman" w:hAnsi="Times New Roman" w:cs="Times New Roman"/>
          <w:color w:val="000000"/>
        </w:rPr>
      </w:pPr>
      <w:r w:rsidRPr="00664609">
        <w:rPr>
          <w:rFonts w:ascii="Times New Roman" w:eastAsia="Times New Roman" w:hAnsi="Times New Roman" w:cs="Times New Roman"/>
          <w:color w:val="000000"/>
        </w:rPr>
        <w:t>I would choose to work in the states of California as a registered nurse. The states have regulations regarding the registered nurse (RN) supervision of the licensed vocational nurse or what is referred to as the assistive personnel. The regulation states that a registered nurse can assess, diagnose, plan, implement and evaluate; however, RN cannot delegate the assessment, diagnosing, planning or even evaluation to a licensed vocational nurse</w:t>
      </w:r>
      <w:r w:rsidR="00973683">
        <w:rPr>
          <w:rFonts w:ascii="Times New Roman" w:eastAsia="Times New Roman" w:hAnsi="Times New Roman" w:cs="Times New Roman"/>
          <w:color w:val="000000"/>
        </w:rPr>
        <w:t xml:space="preserve"> </w:t>
      </w:r>
      <w:r w:rsidR="00973683">
        <w:rPr>
          <w:rFonts w:ascii="Times New Roman" w:eastAsia="Times New Roman" w:hAnsi="Times New Roman" w:cs="Times New Roman"/>
        </w:rPr>
        <w:t>(Meadus &amp; Twomey, 2011)</w:t>
      </w:r>
      <w:r w:rsidRPr="00664609">
        <w:rPr>
          <w:rFonts w:ascii="Times New Roman" w:eastAsia="Times New Roman" w:hAnsi="Times New Roman" w:cs="Times New Roman"/>
          <w:color w:val="000000"/>
        </w:rPr>
        <w:t>. However, LVN can obtain data for implementation to help access the implementation of care.</w:t>
      </w:r>
    </w:p>
    <w:p w:rsidR="00360EDC" w:rsidRDefault="00E55D76" w:rsidP="00596FF4">
      <w:pPr>
        <w:spacing w:line="480" w:lineRule="auto"/>
        <w:ind w:firstLine="720"/>
        <w:jc w:val="both"/>
        <w:rPr>
          <w:rFonts w:ascii="Times New Roman" w:eastAsia="Times New Roman" w:hAnsi="Times New Roman" w:cs="Times New Roman"/>
          <w:color w:val="000000"/>
        </w:rPr>
      </w:pPr>
      <w:r w:rsidRPr="00664609">
        <w:rPr>
          <w:rFonts w:ascii="Times New Roman" w:eastAsia="Times New Roman" w:hAnsi="Times New Roman" w:cs="Times New Roman"/>
          <w:color w:val="000000"/>
        </w:rPr>
        <w:t>For me to practice the scope of registered nurse supervision of the licensed vocational nurse, I intend to use my experience and train the LVN so that LVN succeed as well as helping me in assessing the data to determine the solution to offer. However, LVN shall have a very limited role. The nurse practice act differentiates the independent and dependent nurses through registration.</w:t>
      </w:r>
    </w:p>
    <w:p w:rsidR="00596FF4" w:rsidRDefault="00596FF4">
      <w:pPr>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rsidR="00360EDC" w:rsidRPr="00664609" w:rsidRDefault="00360EDC" w:rsidP="005C136E">
      <w:pPr>
        <w:spacing w:line="480" w:lineRule="auto"/>
        <w:ind w:firstLine="720"/>
        <w:jc w:val="center"/>
        <w:rPr>
          <w:rFonts w:ascii="Times New Roman" w:eastAsia="Times New Roman" w:hAnsi="Times New Roman" w:cs="Times New Roman"/>
          <w:color w:val="000000"/>
        </w:rPr>
      </w:pPr>
      <w:bookmarkStart w:id="0" w:name="_GoBack"/>
      <w:bookmarkEnd w:id="0"/>
      <w:r>
        <w:rPr>
          <w:rFonts w:ascii="Times New Roman" w:eastAsia="Times New Roman" w:hAnsi="Times New Roman" w:cs="Times New Roman"/>
          <w:color w:val="000000"/>
        </w:rPr>
        <w:lastRenderedPageBreak/>
        <w:t>References</w:t>
      </w:r>
    </w:p>
    <w:p w:rsidR="00465FF9" w:rsidRPr="00465FF9" w:rsidRDefault="00465FF9" w:rsidP="005C136E">
      <w:pPr>
        <w:spacing w:line="480" w:lineRule="auto"/>
        <w:ind w:left="720" w:hanging="720"/>
        <w:rPr>
          <w:rFonts w:ascii="Times New Roman" w:eastAsia="Times New Roman" w:hAnsi="Times New Roman" w:cs="Times New Roman"/>
        </w:rPr>
      </w:pPr>
      <w:r w:rsidRPr="00465FF9">
        <w:rPr>
          <w:rFonts w:ascii="Times New Roman" w:eastAsia="Times New Roman" w:hAnsi="Times New Roman" w:cs="Times New Roman"/>
        </w:rPr>
        <w:t>McCra</w:t>
      </w:r>
      <w:r w:rsidR="00A07B5D">
        <w:rPr>
          <w:rFonts w:ascii="Times New Roman" w:eastAsia="Times New Roman" w:hAnsi="Times New Roman" w:cs="Times New Roman"/>
        </w:rPr>
        <w:t>e, R. R., &amp; Costa Jr, P. T. (201</w:t>
      </w:r>
      <w:r w:rsidRPr="00465FF9">
        <w:rPr>
          <w:rFonts w:ascii="Times New Roman" w:eastAsia="Times New Roman" w:hAnsi="Times New Roman" w:cs="Times New Roman"/>
        </w:rPr>
        <w:t xml:space="preserve">7). Personality trait structure as a human universal. </w:t>
      </w:r>
      <w:r w:rsidRPr="00465FF9">
        <w:rPr>
          <w:rFonts w:ascii="Times New Roman" w:eastAsia="Times New Roman" w:hAnsi="Times New Roman" w:cs="Times New Roman"/>
          <w:i/>
          <w:iCs/>
        </w:rPr>
        <w:t>American psychologist</w:t>
      </w:r>
      <w:r w:rsidRPr="00465FF9">
        <w:rPr>
          <w:rFonts w:ascii="Times New Roman" w:eastAsia="Times New Roman" w:hAnsi="Times New Roman" w:cs="Times New Roman"/>
        </w:rPr>
        <w:t xml:space="preserve">, </w:t>
      </w:r>
      <w:r w:rsidRPr="00465FF9">
        <w:rPr>
          <w:rFonts w:ascii="Times New Roman" w:eastAsia="Times New Roman" w:hAnsi="Times New Roman" w:cs="Times New Roman"/>
          <w:i/>
          <w:iCs/>
        </w:rPr>
        <w:t>52</w:t>
      </w:r>
      <w:r w:rsidRPr="00465FF9">
        <w:rPr>
          <w:rFonts w:ascii="Times New Roman" w:eastAsia="Times New Roman" w:hAnsi="Times New Roman" w:cs="Times New Roman"/>
        </w:rPr>
        <w:t>(5), 509.</w:t>
      </w:r>
    </w:p>
    <w:p w:rsidR="00606D01" w:rsidRPr="00606D01" w:rsidRDefault="00606D01" w:rsidP="005C136E">
      <w:pPr>
        <w:spacing w:line="480" w:lineRule="auto"/>
        <w:ind w:left="720" w:hanging="720"/>
        <w:rPr>
          <w:rFonts w:ascii="Times New Roman" w:eastAsia="Times New Roman" w:hAnsi="Times New Roman" w:cs="Times New Roman"/>
        </w:rPr>
      </w:pPr>
      <w:r w:rsidRPr="00606D01">
        <w:rPr>
          <w:rFonts w:ascii="Times New Roman" w:eastAsia="Times New Roman" w:hAnsi="Times New Roman" w:cs="Times New Roman"/>
        </w:rPr>
        <w:t xml:space="preserve">Dinmohammadi, M., Peyrovi, H., &amp; Mehrdad, N. (2013, January). Concept analysis of professional socialization in nursing. In </w:t>
      </w:r>
      <w:r w:rsidR="006358BB" w:rsidRPr="00606D01">
        <w:rPr>
          <w:rFonts w:ascii="Times New Roman" w:eastAsia="Times New Roman" w:hAnsi="Times New Roman" w:cs="Times New Roman"/>
          <w:i/>
          <w:iCs/>
        </w:rPr>
        <w:t>nursing</w:t>
      </w:r>
      <w:r w:rsidRPr="00606D01">
        <w:rPr>
          <w:rFonts w:ascii="Times New Roman" w:eastAsia="Times New Roman" w:hAnsi="Times New Roman" w:cs="Times New Roman"/>
          <w:i/>
          <w:iCs/>
        </w:rPr>
        <w:t xml:space="preserve"> forum</w:t>
      </w:r>
      <w:r w:rsidRPr="00606D01">
        <w:rPr>
          <w:rFonts w:ascii="Times New Roman" w:eastAsia="Times New Roman" w:hAnsi="Times New Roman" w:cs="Times New Roman"/>
        </w:rPr>
        <w:t xml:space="preserve"> (Vol. 48, No. 1, pp. 26-34).</w:t>
      </w:r>
    </w:p>
    <w:p w:rsidR="00AD7C19" w:rsidRDefault="00AD7C19" w:rsidP="005C136E">
      <w:pPr>
        <w:spacing w:line="480" w:lineRule="auto"/>
        <w:ind w:left="720" w:hanging="720"/>
        <w:rPr>
          <w:rFonts w:ascii="Times New Roman" w:eastAsia="Times New Roman" w:hAnsi="Times New Roman" w:cs="Times New Roman"/>
        </w:rPr>
      </w:pPr>
      <w:r w:rsidRPr="00AD7C19">
        <w:rPr>
          <w:rFonts w:ascii="Times New Roman" w:eastAsia="Times New Roman" w:hAnsi="Times New Roman" w:cs="Times New Roman"/>
        </w:rPr>
        <w:t xml:space="preserve">Sendjaya, S., Pekerti, A., Härtel, C., Hirst, G., &amp; Butarbutar, I. (2016). Are authentic leaders always moral? The role of Machiavellianism in the relationship between authentic leadership and morality. </w:t>
      </w:r>
      <w:r w:rsidRPr="00AD7C19">
        <w:rPr>
          <w:rFonts w:ascii="Times New Roman" w:eastAsia="Times New Roman" w:hAnsi="Times New Roman" w:cs="Times New Roman"/>
          <w:i/>
          <w:iCs/>
        </w:rPr>
        <w:t>Journal of Business Ethics</w:t>
      </w:r>
      <w:r w:rsidRPr="00AD7C19">
        <w:rPr>
          <w:rFonts w:ascii="Times New Roman" w:eastAsia="Times New Roman" w:hAnsi="Times New Roman" w:cs="Times New Roman"/>
        </w:rPr>
        <w:t xml:space="preserve">, </w:t>
      </w:r>
      <w:r w:rsidRPr="00AD7C19">
        <w:rPr>
          <w:rFonts w:ascii="Times New Roman" w:eastAsia="Times New Roman" w:hAnsi="Times New Roman" w:cs="Times New Roman"/>
          <w:i/>
          <w:iCs/>
        </w:rPr>
        <w:t>133</w:t>
      </w:r>
      <w:r w:rsidRPr="00AD7C19">
        <w:rPr>
          <w:rFonts w:ascii="Times New Roman" w:eastAsia="Times New Roman" w:hAnsi="Times New Roman" w:cs="Times New Roman"/>
        </w:rPr>
        <w:t>(1), 125-139.</w:t>
      </w:r>
    </w:p>
    <w:p w:rsidR="00B97B8A" w:rsidRPr="00B97B8A" w:rsidRDefault="00B97B8A" w:rsidP="005C136E">
      <w:pPr>
        <w:spacing w:line="480" w:lineRule="auto"/>
        <w:ind w:left="720" w:hanging="720"/>
        <w:rPr>
          <w:rFonts w:ascii="Times New Roman" w:eastAsia="Times New Roman" w:hAnsi="Times New Roman" w:cs="Times New Roman"/>
        </w:rPr>
      </w:pPr>
      <w:r w:rsidRPr="00B97B8A">
        <w:rPr>
          <w:rFonts w:ascii="Times New Roman" w:eastAsia="Times New Roman" w:hAnsi="Times New Roman" w:cs="Times New Roman"/>
        </w:rPr>
        <w:t xml:space="preserve">Lomax, A. (2017). </w:t>
      </w:r>
      <w:r w:rsidRPr="00B97B8A">
        <w:rPr>
          <w:rFonts w:ascii="Times New Roman" w:eastAsia="Times New Roman" w:hAnsi="Times New Roman" w:cs="Times New Roman"/>
          <w:i/>
          <w:iCs/>
        </w:rPr>
        <w:t>Folk song style and culture</w:t>
      </w:r>
      <w:r w:rsidRPr="00B97B8A">
        <w:rPr>
          <w:rFonts w:ascii="Times New Roman" w:eastAsia="Times New Roman" w:hAnsi="Times New Roman" w:cs="Times New Roman"/>
        </w:rPr>
        <w:t>. Routledge.</w:t>
      </w:r>
    </w:p>
    <w:p w:rsidR="00660C40" w:rsidRPr="00660C40" w:rsidRDefault="00660C40" w:rsidP="005C136E">
      <w:pPr>
        <w:spacing w:line="480" w:lineRule="auto"/>
        <w:ind w:left="720" w:hanging="720"/>
        <w:rPr>
          <w:rFonts w:ascii="Times New Roman" w:eastAsia="Times New Roman" w:hAnsi="Times New Roman" w:cs="Times New Roman"/>
        </w:rPr>
      </w:pPr>
      <w:r w:rsidRPr="00660C40">
        <w:rPr>
          <w:rFonts w:ascii="Times New Roman" w:eastAsia="Times New Roman" w:hAnsi="Times New Roman" w:cs="Times New Roman"/>
        </w:rPr>
        <w:t xml:space="preserve">Meadus, R. J., &amp; Twomey, J. C. (2011, October). Men student nurses: The nursing education experience. In </w:t>
      </w:r>
      <w:r w:rsidRPr="00660C40">
        <w:rPr>
          <w:rFonts w:ascii="Times New Roman" w:eastAsia="Times New Roman" w:hAnsi="Times New Roman" w:cs="Times New Roman"/>
          <w:i/>
          <w:iCs/>
        </w:rPr>
        <w:t>Nursing Forum</w:t>
      </w:r>
      <w:r w:rsidRPr="00660C40">
        <w:rPr>
          <w:rFonts w:ascii="Times New Roman" w:eastAsia="Times New Roman" w:hAnsi="Times New Roman" w:cs="Times New Roman"/>
        </w:rPr>
        <w:t xml:space="preserve"> (Vol. 46, No. 4, pp. 269-279). Wiley/Blackwell (10.1111).</w:t>
      </w:r>
    </w:p>
    <w:p w:rsidR="00B97B8A" w:rsidRPr="00AD7C19" w:rsidRDefault="00B97B8A" w:rsidP="00AD7C19">
      <w:pPr>
        <w:rPr>
          <w:rFonts w:ascii="Times New Roman" w:eastAsia="Times New Roman" w:hAnsi="Times New Roman" w:cs="Times New Roman"/>
        </w:rPr>
      </w:pPr>
    </w:p>
    <w:p w:rsidR="005A4AE3" w:rsidRPr="005A4AE3" w:rsidRDefault="005A4AE3" w:rsidP="00664609">
      <w:pPr>
        <w:spacing w:line="480" w:lineRule="auto"/>
        <w:rPr>
          <w:rFonts w:ascii="inherit" w:eastAsia="Times New Roman" w:hAnsi="inherit" w:cs="Arial"/>
          <w:color w:val="000000"/>
          <w:sz w:val="20"/>
          <w:szCs w:val="20"/>
        </w:rPr>
      </w:pPr>
    </w:p>
    <w:p w:rsidR="005A4AE3" w:rsidRPr="005A4AE3" w:rsidRDefault="005A4AE3" w:rsidP="005A4AE3">
      <w:pPr>
        <w:rPr>
          <w:rFonts w:ascii="inherit" w:eastAsia="Times New Roman" w:hAnsi="inherit" w:cs="Arial"/>
          <w:color w:val="000000"/>
          <w:sz w:val="20"/>
          <w:szCs w:val="20"/>
        </w:rPr>
      </w:pPr>
    </w:p>
    <w:p w:rsidR="005A4AE3" w:rsidRPr="005A4AE3" w:rsidRDefault="005A4AE3" w:rsidP="005A4AE3">
      <w:pPr>
        <w:rPr>
          <w:rFonts w:ascii="inherit" w:eastAsia="Times New Roman" w:hAnsi="inherit" w:cs="Arial"/>
          <w:color w:val="000000"/>
          <w:sz w:val="20"/>
          <w:szCs w:val="20"/>
        </w:rPr>
      </w:pPr>
    </w:p>
    <w:p w:rsidR="005A4AE3" w:rsidRDefault="005A4AE3"/>
    <w:sectPr w:rsidR="005A4AE3" w:rsidSect="00ED6D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A1F2F"/>
    <w:multiLevelType w:val="multilevel"/>
    <w:tmpl w:val="E5C66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FC410B"/>
    <w:multiLevelType w:val="hybridMultilevel"/>
    <w:tmpl w:val="4D587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3378F4"/>
    <w:multiLevelType w:val="multilevel"/>
    <w:tmpl w:val="E0E41C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4631C4"/>
    <w:multiLevelType w:val="multilevel"/>
    <w:tmpl w:val="CAACD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07F0AA4"/>
    <w:multiLevelType w:val="multilevel"/>
    <w:tmpl w:val="EA3C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E07099D"/>
    <w:multiLevelType w:val="multilevel"/>
    <w:tmpl w:val="0E3ED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40120EC"/>
    <w:multiLevelType w:val="multilevel"/>
    <w:tmpl w:val="4E825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45A7D3A"/>
    <w:multiLevelType w:val="multilevel"/>
    <w:tmpl w:val="C108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C911C65"/>
    <w:multiLevelType w:val="multilevel"/>
    <w:tmpl w:val="F0DA5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
  </w:num>
  <w:num w:numId="3">
    <w:abstractNumId w:val="8"/>
  </w:num>
  <w:num w:numId="4">
    <w:abstractNumId w:val="2"/>
  </w:num>
  <w:num w:numId="5">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0"/>
  </w:num>
  <w:num w:numId="7">
    <w:abstractNumId w:val="6"/>
  </w:num>
  <w:num w:numId="8">
    <w:abstractNumId w:val="5"/>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AE3"/>
    <w:rsid w:val="00010BAA"/>
    <w:rsid w:val="0006519D"/>
    <w:rsid w:val="000708E2"/>
    <w:rsid w:val="000A601F"/>
    <w:rsid w:val="001273C3"/>
    <w:rsid w:val="00144615"/>
    <w:rsid w:val="001671F2"/>
    <w:rsid w:val="001E6DA3"/>
    <w:rsid w:val="002A41E5"/>
    <w:rsid w:val="002D019D"/>
    <w:rsid w:val="0032735F"/>
    <w:rsid w:val="0034638D"/>
    <w:rsid w:val="00353B8C"/>
    <w:rsid w:val="00360EDC"/>
    <w:rsid w:val="003715E9"/>
    <w:rsid w:val="00383F67"/>
    <w:rsid w:val="003A4015"/>
    <w:rsid w:val="004338A3"/>
    <w:rsid w:val="00465FF9"/>
    <w:rsid w:val="004C10E7"/>
    <w:rsid w:val="004C5610"/>
    <w:rsid w:val="00596FF4"/>
    <w:rsid w:val="005A4AE3"/>
    <w:rsid w:val="005C136E"/>
    <w:rsid w:val="0060016D"/>
    <w:rsid w:val="00606D01"/>
    <w:rsid w:val="006358BB"/>
    <w:rsid w:val="00660C40"/>
    <w:rsid w:val="00664609"/>
    <w:rsid w:val="0068795E"/>
    <w:rsid w:val="0069239D"/>
    <w:rsid w:val="006C5BC8"/>
    <w:rsid w:val="00704D49"/>
    <w:rsid w:val="00731701"/>
    <w:rsid w:val="007577EA"/>
    <w:rsid w:val="00830C7F"/>
    <w:rsid w:val="00834704"/>
    <w:rsid w:val="008D5DC0"/>
    <w:rsid w:val="00973683"/>
    <w:rsid w:val="00A07B5D"/>
    <w:rsid w:val="00A7576D"/>
    <w:rsid w:val="00A75F15"/>
    <w:rsid w:val="00A85CBD"/>
    <w:rsid w:val="00AC4402"/>
    <w:rsid w:val="00AD7C19"/>
    <w:rsid w:val="00AE1961"/>
    <w:rsid w:val="00B047CA"/>
    <w:rsid w:val="00B13445"/>
    <w:rsid w:val="00B97B8A"/>
    <w:rsid w:val="00C073CB"/>
    <w:rsid w:val="00C63A1F"/>
    <w:rsid w:val="00C86103"/>
    <w:rsid w:val="00CA5141"/>
    <w:rsid w:val="00E4030E"/>
    <w:rsid w:val="00E55D76"/>
    <w:rsid w:val="00E76360"/>
    <w:rsid w:val="00ED6D9C"/>
    <w:rsid w:val="00EE7146"/>
    <w:rsid w:val="00F915C4"/>
    <w:rsid w:val="00FE1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12E456-2C4F-3E42-9557-ABED678F8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34638D"/>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4AE3"/>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5A4AE3"/>
    <w:pPr>
      <w:ind w:left="720"/>
      <w:contextualSpacing/>
    </w:pPr>
  </w:style>
  <w:style w:type="character" w:styleId="Hyperlink">
    <w:name w:val="Hyperlink"/>
    <w:basedOn w:val="DefaultParagraphFont"/>
    <w:uiPriority w:val="99"/>
    <w:semiHidden/>
    <w:unhideWhenUsed/>
    <w:rsid w:val="005A4AE3"/>
    <w:rPr>
      <w:color w:val="0000FF"/>
      <w:u w:val="single"/>
    </w:rPr>
  </w:style>
  <w:style w:type="character" w:customStyle="1" w:styleId="Heading2Char">
    <w:name w:val="Heading 2 Char"/>
    <w:basedOn w:val="DefaultParagraphFont"/>
    <w:link w:val="Heading2"/>
    <w:uiPriority w:val="9"/>
    <w:rsid w:val="0034638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5931">
      <w:bodyDiv w:val="1"/>
      <w:marLeft w:val="0"/>
      <w:marRight w:val="0"/>
      <w:marTop w:val="0"/>
      <w:marBottom w:val="0"/>
      <w:divBdr>
        <w:top w:val="none" w:sz="0" w:space="0" w:color="auto"/>
        <w:left w:val="none" w:sz="0" w:space="0" w:color="auto"/>
        <w:bottom w:val="none" w:sz="0" w:space="0" w:color="auto"/>
        <w:right w:val="none" w:sz="0" w:space="0" w:color="auto"/>
      </w:divBdr>
    </w:div>
    <w:div w:id="319620700">
      <w:bodyDiv w:val="1"/>
      <w:marLeft w:val="0"/>
      <w:marRight w:val="0"/>
      <w:marTop w:val="0"/>
      <w:marBottom w:val="0"/>
      <w:divBdr>
        <w:top w:val="none" w:sz="0" w:space="0" w:color="auto"/>
        <w:left w:val="none" w:sz="0" w:space="0" w:color="auto"/>
        <w:bottom w:val="none" w:sz="0" w:space="0" w:color="auto"/>
        <w:right w:val="none" w:sz="0" w:space="0" w:color="auto"/>
      </w:divBdr>
    </w:div>
    <w:div w:id="373971936">
      <w:bodyDiv w:val="1"/>
      <w:marLeft w:val="0"/>
      <w:marRight w:val="0"/>
      <w:marTop w:val="0"/>
      <w:marBottom w:val="0"/>
      <w:divBdr>
        <w:top w:val="none" w:sz="0" w:space="0" w:color="auto"/>
        <w:left w:val="none" w:sz="0" w:space="0" w:color="auto"/>
        <w:bottom w:val="none" w:sz="0" w:space="0" w:color="auto"/>
        <w:right w:val="none" w:sz="0" w:space="0" w:color="auto"/>
      </w:divBdr>
      <w:divsChild>
        <w:div w:id="1200585360">
          <w:marLeft w:val="0"/>
          <w:marRight w:val="0"/>
          <w:marTop w:val="0"/>
          <w:marBottom w:val="0"/>
          <w:divBdr>
            <w:top w:val="none" w:sz="0" w:space="0" w:color="auto"/>
            <w:left w:val="none" w:sz="0" w:space="0" w:color="auto"/>
            <w:bottom w:val="none" w:sz="0" w:space="0" w:color="auto"/>
            <w:right w:val="none" w:sz="0" w:space="0" w:color="auto"/>
          </w:divBdr>
        </w:div>
      </w:divsChild>
    </w:div>
    <w:div w:id="578442412">
      <w:bodyDiv w:val="1"/>
      <w:marLeft w:val="0"/>
      <w:marRight w:val="0"/>
      <w:marTop w:val="0"/>
      <w:marBottom w:val="0"/>
      <w:divBdr>
        <w:top w:val="none" w:sz="0" w:space="0" w:color="auto"/>
        <w:left w:val="none" w:sz="0" w:space="0" w:color="auto"/>
        <w:bottom w:val="none" w:sz="0" w:space="0" w:color="auto"/>
        <w:right w:val="none" w:sz="0" w:space="0" w:color="auto"/>
      </w:divBdr>
    </w:div>
    <w:div w:id="744373327">
      <w:bodyDiv w:val="1"/>
      <w:marLeft w:val="0"/>
      <w:marRight w:val="0"/>
      <w:marTop w:val="0"/>
      <w:marBottom w:val="0"/>
      <w:divBdr>
        <w:top w:val="none" w:sz="0" w:space="0" w:color="auto"/>
        <w:left w:val="none" w:sz="0" w:space="0" w:color="auto"/>
        <w:bottom w:val="none" w:sz="0" w:space="0" w:color="auto"/>
        <w:right w:val="none" w:sz="0" w:space="0" w:color="auto"/>
      </w:divBdr>
    </w:div>
    <w:div w:id="954019056">
      <w:bodyDiv w:val="1"/>
      <w:marLeft w:val="0"/>
      <w:marRight w:val="0"/>
      <w:marTop w:val="0"/>
      <w:marBottom w:val="0"/>
      <w:divBdr>
        <w:top w:val="none" w:sz="0" w:space="0" w:color="auto"/>
        <w:left w:val="none" w:sz="0" w:space="0" w:color="auto"/>
        <w:bottom w:val="none" w:sz="0" w:space="0" w:color="auto"/>
        <w:right w:val="none" w:sz="0" w:space="0" w:color="auto"/>
      </w:divBdr>
    </w:div>
    <w:div w:id="994795438">
      <w:bodyDiv w:val="1"/>
      <w:marLeft w:val="0"/>
      <w:marRight w:val="0"/>
      <w:marTop w:val="0"/>
      <w:marBottom w:val="0"/>
      <w:divBdr>
        <w:top w:val="none" w:sz="0" w:space="0" w:color="auto"/>
        <w:left w:val="none" w:sz="0" w:space="0" w:color="auto"/>
        <w:bottom w:val="none" w:sz="0" w:space="0" w:color="auto"/>
        <w:right w:val="none" w:sz="0" w:space="0" w:color="auto"/>
      </w:divBdr>
      <w:divsChild>
        <w:div w:id="1188908729">
          <w:marLeft w:val="0"/>
          <w:marRight w:val="0"/>
          <w:marTop w:val="0"/>
          <w:marBottom w:val="0"/>
          <w:divBdr>
            <w:top w:val="none" w:sz="0" w:space="0" w:color="auto"/>
            <w:left w:val="none" w:sz="0" w:space="0" w:color="auto"/>
            <w:bottom w:val="none" w:sz="0" w:space="0" w:color="auto"/>
            <w:right w:val="none" w:sz="0" w:space="0" w:color="auto"/>
          </w:divBdr>
        </w:div>
      </w:divsChild>
    </w:div>
    <w:div w:id="1109853535">
      <w:bodyDiv w:val="1"/>
      <w:marLeft w:val="0"/>
      <w:marRight w:val="0"/>
      <w:marTop w:val="0"/>
      <w:marBottom w:val="0"/>
      <w:divBdr>
        <w:top w:val="none" w:sz="0" w:space="0" w:color="auto"/>
        <w:left w:val="none" w:sz="0" w:space="0" w:color="auto"/>
        <w:bottom w:val="none" w:sz="0" w:space="0" w:color="auto"/>
        <w:right w:val="none" w:sz="0" w:space="0" w:color="auto"/>
      </w:divBdr>
    </w:div>
    <w:div w:id="1144152786">
      <w:bodyDiv w:val="1"/>
      <w:marLeft w:val="0"/>
      <w:marRight w:val="0"/>
      <w:marTop w:val="0"/>
      <w:marBottom w:val="0"/>
      <w:divBdr>
        <w:top w:val="none" w:sz="0" w:space="0" w:color="auto"/>
        <w:left w:val="none" w:sz="0" w:space="0" w:color="auto"/>
        <w:bottom w:val="none" w:sz="0" w:space="0" w:color="auto"/>
        <w:right w:val="none" w:sz="0" w:space="0" w:color="auto"/>
      </w:divBdr>
      <w:divsChild>
        <w:div w:id="612127641">
          <w:marLeft w:val="0"/>
          <w:marRight w:val="0"/>
          <w:marTop w:val="0"/>
          <w:marBottom w:val="0"/>
          <w:divBdr>
            <w:top w:val="none" w:sz="0" w:space="0" w:color="auto"/>
            <w:left w:val="none" w:sz="0" w:space="0" w:color="auto"/>
            <w:bottom w:val="none" w:sz="0" w:space="0" w:color="auto"/>
            <w:right w:val="none" w:sz="0" w:space="0" w:color="auto"/>
          </w:divBdr>
        </w:div>
      </w:divsChild>
    </w:div>
    <w:div w:id="1261375654">
      <w:bodyDiv w:val="1"/>
      <w:marLeft w:val="0"/>
      <w:marRight w:val="0"/>
      <w:marTop w:val="0"/>
      <w:marBottom w:val="0"/>
      <w:divBdr>
        <w:top w:val="none" w:sz="0" w:space="0" w:color="auto"/>
        <w:left w:val="none" w:sz="0" w:space="0" w:color="auto"/>
        <w:bottom w:val="none" w:sz="0" w:space="0" w:color="auto"/>
        <w:right w:val="none" w:sz="0" w:space="0" w:color="auto"/>
      </w:divBdr>
    </w:div>
    <w:div w:id="1416584457">
      <w:bodyDiv w:val="1"/>
      <w:marLeft w:val="0"/>
      <w:marRight w:val="0"/>
      <w:marTop w:val="0"/>
      <w:marBottom w:val="0"/>
      <w:divBdr>
        <w:top w:val="none" w:sz="0" w:space="0" w:color="auto"/>
        <w:left w:val="none" w:sz="0" w:space="0" w:color="auto"/>
        <w:bottom w:val="none" w:sz="0" w:space="0" w:color="auto"/>
        <w:right w:val="none" w:sz="0" w:space="0" w:color="auto"/>
      </w:divBdr>
    </w:div>
    <w:div w:id="1430153984">
      <w:bodyDiv w:val="1"/>
      <w:marLeft w:val="0"/>
      <w:marRight w:val="0"/>
      <w:marTop w:val="0"/>
      <w:marBottom w:val="0"/>
      <w:divBdr>
        <w:top w:val="none" w:sz="0" w:space="0" w:color="auto"/>
        <w:left w:val="none" w:sz="0" w:space="0" w:color="auto"/>
        <w:bottom w:val="none" w:sz="0" w:space="0" w:color="auto"/>
        <w:right w:val="none" w:sz="0" w:space="0" w:color="auto"/>
      </w:divBdr>
    </w:div>
    <w:div w:id="1465465482">
      <w:bodyDiv w:val="1"/>
      <w:marLeft w:val="0"/>
      <w:marRight w:val="0"/>
      <w:marTop w:val="0"/>
      <w:marBottom w:val="0"/>
      <w:divBdr>
        <w:top w:val="none" w:sz="0" w:space="0" w:color="auto"/>
        <w:left w:val="none" w:sz="0" w:space="0" w:color="auto"/>
        <w:bottom w:val="none" w:sz="0" w:space="0" w:color="auto"/>
        <w:right w:val="none" w:sz="0" w:space="0" w:color="auto"/>
      </w:divBdr>
      <w:divsChild>
        <w:div w:id="2145847822">
          <w:marLeft w:val="0"/>
          <w:marRight w:val="0"/>
          <w:marTop w:val="0"/>
          <w:marBottom w:val="0"/>
          <w:divBdr>
            <w:top w:val="none" w:sz="0" w:space="0" w:color="auto"/>
            <w:left w:val="none" w:sz="0" w:space="0" w:color="auto"/>
            <w:bottom w:val="none" w:sz="0" w:space="0" w:color="auto"/>
            <w:right w:val="none" w:sz="0" w:space="0" w:color="auto"/>
          </w:divBdr>
        </w:div>
      </w:divsChild>
    </w:div>
    <w:div w:id="1529903059">
      <w:bodyDiv w:val="1"/>
      <w:marLeft w:val="0"/>
      <w:marRight w:val="0"/>
      <w:marTop w:val="0"/>
      <w:marBottom w:val="0"/>
      <w:divBdr>
        <w:top w:val="none" w:sz="0" w:space="0" w:color="auto"/>
        <w:left w:val="none" w:sz="0" w:space="0" w:color="auto"/>
        <w:bottom w:val="none" w:sz="0" w:space="0" w:color="auto"/>
        <w:right w:val="none" w:sz="0" w:space="0" w:color="auto"/>
      </w:divBdr>
      <w:divsChild>
        <w:div w:id="1959682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dicare.gov/hospitalcompare/search.html" TargetMode="External"/><Relationship Id="rId5" Type="http://schemas.openxmlformats.org/officeDocument/2006/relationships/hyperlink" Target="http://keirsey.com/sorter/register.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1831</Words>
  <Characters>10441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Serrano</dc:creator>
  <cp:keywords/>
  <dc:description/>
  <cp:lastModifiedBy>Windows User</cp:lastModifiedBy>
  <cp:revision>2</cp:revision>
  <dcterms:created xsi:type="dcterms:W3CDTF">2019-04-03T19:03:00Z</dcterms:created>
  <dcterms:modified xsi:type="dcterms:W3CDTF">2019-04-03T19:03:00Z</dcterms:modified>
</cp:coreProperties>
</file>